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5B3D7" w:themeColor="accent1" w:themeTint="99">
    <v:background id="_x0000_s1025" o:bwmode="white" fillcolor="#95b3d7 [1940]" o:targetscreensize="1024,768">
      <v:fill color2="fill lighten(194)" angle="-135" method="linear sigma" focus="50%" type="gradient"/>
    </v:background>
  </w:background>
  <w:body>
    <w:sdt>
      <w:sdtPr>
        <w:rPr>
          <w:rFonts w:asciiTheme="minorHAnsi" w:eastAsiaTheme="minorHAnsi" w:hAnsiTheme="minorHAnsi" w:cstheme="minorBidi"/>
          <w:color w:val="EEECE1" w:themeColor="background2"/>
          <w:spacing w:val="0"/>
          <w:kern w:val="0"/>
          <w:sz w:val="96"/>
          <w:szCs w:val="96"/>
          <w:lang w:eastAsia="en-US"/>
        </w:rPr>
        <w:id w:val="467402257"/>
        <w:docPartObj>
          <w:docPartGallery w:val="Cover Pages"/>
          <w:docPartUnique/>
        </w:docPartObj>
      </w:sdtPr>
      <w:sdtEndPr>
        <w:rPr>
          <w:rFonts w:ascii="Arial" w:hAnsi="Arial" w:cs="Arial"/>
          <w:color w:val="auto"/>
          <w:sz w:val="28"/>
          <w:szCs w:val="24"/>
        </w:rPr>
      </w:sdtEndPr>
      <w:sdtContent>
        <w:tbl>
          <w:tblPr>
            <w:tblpPr w:leftFromText="187" w:rightFromText="187" w:bottomFromText="720" w:horzAnchor="margin" w:tblpYSpec="bottom"/>
            <w:tblW w:w="5000" w:type="pct"/>
            <w:tblLook w:val="04A0" w:firstRow="1" w:lastRow="0" w:firstColumn="1" w:lastColumn="0" w:noHBand="0" w:noVBand="1"/>
          </w:tblPr>
          <w:tblGrid>
            <w:gridCol w:w="9054"/>
          </w:tblGrid>
          <w:tr w:rsidR="00A27502">
            <w:tc>
              <w:tcPr>
                <w:tcW w:w="9266" w:type="dxa"/>
              </w:tcPr>
              <w:p w:rsidR="00A27502" w:rsidRDefault="00267A2E" w:rsidP="00A27502">
                <w:pPr>
                  <w:pStyle w:val="Ttulo"/>
                  <w:jc w:val="center"/>
                  <w:rPr>
                    <w:color w:val="EEECE1" w:themeColor="background2"/>
                    <w:sz w:val="96"/>
                    <w:szCs w:val="96"/>
                  </w:rPr>
                </w:pPr>
                <w:sdt>
                  <w:sdtPr>
                    <w:rPr>
                      <w:color w:val="EEECE1" w:themeColor="background2"/>
                      <w:sz w:val="96"/>
                      <w:szCs w:val="96"/>
                    </w:rPr>
                    <w:alias w:val="Título"/>
                    <w:id w:val="1274589637"/>
                    <w:placeholder>
                      <w:docPart w:val="EA6C421B28B74E4FA9214200D60995E6"/>
                    </w:placeholder>
                    <w:dataBinding w:prefixMappings="xmlns:ns0='http://schemas.openxmlformats.org/package/2006/metadata/core-properties' xmlns:ns1='http://purl.org/dc/elements/1.1/'" w:xpath="/ns0:coreProperties[1]/ns1:title[1]" w:storeItemID="{6C3C8BC8-F283-45AE-878A-BAB7291924A1}"/>
                    <w:text/>
                  </w:sdtPr>
                  <w:sdtEndPr/>
                  <w:sdtContent>
                    <w:r w:rsidR="00A27502">
                      <w:rPr>
                        <w:color w:val="EEECE1" w:themeColor="background2"/>
                        <w:sz w:val="96"/>
                        <w:szCs w:val="96"/>
                      </w:rPr>
                      <w:t>Novedades Word 2010</w:t>
                    </w:r>
                  </w:sdtContent>
                </w:sdt>
              </w:p>
            </w:tc>
          </w:tr>
          <w:tr w:rsidR="00A27502">
            <w:tc>
              <w:tcPr>
                <w:tcW w:w="0" w:type="auto"/>
                <w:vAlign w:val="bottom"/>
              </w:tcPr>
              <w:p w:rsidR="00A27502" w:rsidRPr="00032766" w:rsidRDefault="00A27502" w:rsidP="00A27502">
                <w:pPr>
                  <w:pStyle w:val="Subttulo"/>
                  <w:rPr>
                    <w:color w:val="FFFFFF" w:themeColor="background1"/>
                  </w:rPr>
                </w:pPr>
              </w:p>
            </w:tc>
          </w:tr>
          <w:tr w:rsidR="00A27502">
            <w:trPr>
              <w:trHeight w:val="1152"/>
            </w:trPr>
            <w:tc>
              <w:tcPr>
                <w:tcW w:w="0" w:type="auto"/>
                <w:vAlign w:val="bottom"/>
              </w:tcPr>
              <w:p w:rsidR="00A27502" w:rsidRPr="00032766" w:rsidRDefault="00267A2E" w:rsidP="00A27502">
                <w:pPr>
                  <w:rPr>
                    <w:rFonts w:asciiTheme="majorHAnsi" w:hAnsiTheme="majorHAnsi"/>
                    <w:color w:val="FFFFFF" w:themeColor="background1"/>
                    <w:sz w:val="24"/>
                    <w:szCs w:val="24"/>
                  </w:rPr>
                </w:pPr>
                <w:sdt>
                  <w:sdtPr>
                    <w:rPr>
                      <w:rFonts w:asciiTheme="majorHAnsi" w:eastAsia="Times New Roman" w:hAnsiTheme="majorHAnsi" w:cs="Arial"/>
                      <w:color w:val="FFFFFF" w:themeColor="background1"/>
                      <w:sz w:val="24"/>
                      <w:szCs w:val="24"/>
                    </w:rPr>
                    <w:alias w:val="Descripción breve"/>
                    <w:id w:val="1304881009"/>
                    <w:placeholder>
                      <w:docPart w:val="9E8F7632D12A4916BB9CBBEB2D809518"/>
                    </w:placeholder>
                    <w:dataBinding w:prefixMappings="xmlns:ns0='http://schemas.microsoft.com/office/2006/coverPageProps'" w:xpath="/ns0:CoverPageProperties[1]/ns0:Abstract[1]" w:storeItemID="{55AF091B-3C7A-41E3-B477-F2FDAA23CFDA}"/>
                    <w:text/>
                  </w:sdtPr>
                  <w:sdtEndPr/>
                  <w:sdtContent>
                    <w:r w:rsidR="00A27502" w:rsidRPr="00032766">
                      <w:rPr>
                        <w:rFonts w:asciiTheme="majorHAnsi" w:eastAsia="Times New Roman" w:hAnsiTheme="majorHAnsi" w:cs="Arial"/>
                        <w:color w:val="FFFFFF" w:themeColor="background1"/>
                        <w:sz w:val="24"/>
                        <w:szCs w:val="24"/>
                      </w:rPr>
                      <w:t xml:space="preserve"> Microsoft Word 2010 facilita la colaboración y navegación en documentos largos. Las nuevas características están orientadas a perfeccionar el documento terminado. Con esta nueva versión, podrá disfrutar de las ventajas y familiaridad de Word en su explorador y en su teléfono móvil</w:t>
                    </w:r>
                    <w:r w:rsidR="00032766" w:rsidRPr="00032766">
                      <w:rPr>
                        <w:rFonts w:asciiTheme="majorHAnsi" w:eastAsia="Times New Roman" w:hAnsiTheme="majorHAnsi" w:cs="Arial"/>
                        <w:color w:val="FFFFFF" w:themeColor="background1"/>
                        <w:sz w:val="24"/>
                        <w:szCs w:val="24"/>
                      </w:rPr>
                      <w:t>.</w:t>
                    </w:r>
                  </w:sdtContent>
                </w:sdt>
                <w:r w:rsidR="00A27502" w:rsidRPr="00032766">
                  <w:rPr>
                    <w:rFonts w:asciiTheme="majorHAnsi" w:hAnsiTheme="majorHAnsi"/>
                    <w:color w:val="FFFFFF" w:themeColor="background1"/>
                    <w:sz w:val="24"/>
                    <w:szCs w:val="24"/>
                    <w:lang w:val="es-ES"/>
                  </w:rPr>
                  <w:t xml:space="preserve"> </w:t>
                </w:r>
              </w:p>
            </w:tc>
          </w:tr>
          <w:tr w:rsidR="00A27502">
            <w:trPr>
              <w:trHeight w:val="432"/>
            </w:trPr>
            <w:tc>
              <w:tcPr>
                <w:tcW w:w="0" w:type="auto"/>
                <w:vAlign w:val="bottom"/>
              </w:tcPr>
              <w:p w:rsidR="00A27502" w:rsidRDefault="00A27502">
                <w:pPr>
                  <w:rPr>
                    <w:color w:val="1F497D" w:themeColor="text2"/>
                  </w:rPr>
                </w:pPr>
              </w:p>
            </w:tc>
          </w:tr>
        </w:tbl>
        <w:p w:rsidR="00A27502" w:rsidRPr="00B56287" w:rsidRDefault="00032766">
          <w:pPr>
            <w:rPr>
              <w:rFonts w:ascii="Arial" w:hAnsi="Arial" w:cs="Arial"/>
              <w:sz w:val="28"/>
              <w:szCs w:val="24"/>
            </w:rPr>
          </w:pPr>
          <w:r>
            <w:rPr>
              <w:noProof/>
              <w:lang w:eastAsia="es-CO"/>
            </w:rPr>
            <mc:AlternateContent>
              <mc:Choice Requires="wps">
                <w:drawing>
                  <wp:anchor distT="0" distB="0" distL="114300" distR="114300" simplePos="0" relativeHeight="251666432" behindDoc="0" locked="0" layoutInCell="1" allowOverlap="1" wp14:anchorId="51E0E1B8" wp14:editId="3B40239D">
                    <wp:simplePos x="0" y="0"/>
                    <wp:positionH relativeFrom="column">
                      <wp:posOffset>5949315</wp:posOffset>
                    </wp:positionH>
                    <wp:positionV relativeFrom="paragraph">
                      <wp:posOffset>71755</wp:posOffset>
                    </wp:positionV>
                    <wp:extent cx="864235" cy="247650"/>
                    <wp:effectExtent l="0" t="0" r="12065" b="19050"/>
                    <wp:wrapNone/>
                    <wp:docPr id="13" name="13 Cuadro de texto"/>
                    <wp:cNvGraphicFramePr/>
                    <a:graphic xmlns:a="http://schemas.openxmlformats.org/drawingml/2006/main">
                      <a:graphicData uri="http://schemas.microsoft.com/office/word/2010/wordprocessingShape">
                        <wps:wsp>
                          <wps:cNvSpPr txBox="1"/>
                          <wps:spPr>
                            <a:xfrm>
                              <a:off x="0" y="0"/>
                              <a:ext cx="86423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2766" w:rsidRPr="00032766" w:rsidRDefault="00032766">
                                <w:pPr>
                                  <w:rPr>
                                    <w:rFonts w:asciiTheme="majorHAnsi" w:hAnsiTheme="majorHAnsi"/>
                                  </w:rPr>
                                </w:pPr>
                                <w:r w:rsidRPr="00032766">
                                  <w:rPr>
                                    <w:rFonts w:asciiTheme="majorHAnsi" w:hAnsiTheme="majorHAnsi"/>
                                  </w:rPr>
                                  <w:t>Mayo 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13 Cuadro de texto" o:spid="_x0000_s1026" type="#_x0000_t202" style="position:absolute;margin-left:468.45pt;margin-top:5.65pt;width:68.05pt;height:19.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" fillcolor="white [3201]" strokeweight=".5pt">
                    <v:textbox>
                      <w:txbxContent>
                        <w:p w:rsidR="00032766" w:rsidRPr="00032766" w:rsidRDefault="00032766">
                          <w:pPr>
                            <w:rPr>
                              <w:rFonts w:asciiTheme="majorHAnsi" w:hAnsiTheme="majorHAnsi"/>
                            </w:rPr>
                          </w:pPr>
                          <w:r w:rsidRPr="00032766">
                            <w:rPr>
                              <w:rFonts w:asciiTheme="majorHAnsi" w:hAnsiTheme="majorHAnsi"/>
                            </w:rPr>
                            <w:t>Mayo 04</w:t>
                          </w:r>
                        </w:p>
                      </w:txbxContent>
                    </v:textbox>
                  </v:shape>
                </w:pict>
              </mc:Fallback>
            </mc:AlternateContent>
          </w:r>
          <w:r w:rsidR="00A27502">
            <w:rPr>
              <w:noProof/>
              <w:lang w:eastAsia="es-CO"/>
            </w:rPr>
            <mc:AlternateContent>
              <mc:Choice Requires="wps">
                <w:drawing>
                  <wp:anchor distT="0" distB="0" distL="114300" distR="114300" simplePos="0" relativeHeight="251665408" behindDoc="1" locked="0" layoutInCell="1" allowOverlap="1" wp14:anchorId="26A31AB9" wp14:editId="5A44F922">
                    <wp:simplePos x="0" y="0"/>
                    <wp:positionH relativeFrom="margin">
                      <wp:align>left</wp:align>
                    </wp:positionH>
                    <mc:AlternateContent>
                      <mc:Choice Requires="wp14">
                        <wp:positionV relativeFrom="margin">
                          <wp14:pctPosVOffset>5000</wp14:pctPosVOffset>
                        </wp:positionV>
                      </mc:Choice>
                      <mc:Fallback>
                        <wp:positionV relativeFrom="page">
                          <wp:posOffset>1312545</wp:posOffset>
                        </wp:positionV>
                      </mc:Fallback>
                    </mc:AlternateContent>
                    <wp:extent cx="3970020" cy="7645400"/>
                    <wp:effectExtent l="0" t="0" r="11430" b="13335"/>
                    <wp:wrapNone/>
                    <wp:docPr id="244" name="Cuadro de texto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7502" w:rsidRDefault="00A27502">
                                <w:r>
                                  <w:rPr>
                                    <w:noProof/>
                                    <w:lang w:eastAsia="es-CO"/>
                                  </w:rPr>
                                  <w:drawing>
                                    <wp:inline distT="0" distB="0" distL="0" distR="0" wp14:anchorId="0E982360" wp14:editId="7D91DC7C">
                                      <wp:extent cx="4886325" cy="4236049"/>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Word-2010-600x400.jpg"/>
                                              <pic:cNvPicPr/>
                                            </pic:nvPicPr>
                                            <pic:blipFill>
                                              <a:blip r:embed="rId10">
                                                <a:extLst>
                                                  <a:ext uri="{BEBA8EAE-BF5A-486C-A8C5-ECC9F3942E4B}">
                                                    <a14:imgProps xmlns:a14="http://schemas.microsoft.com/office/drawing/2010/main">
                                                      <a14:imgLayer r:embed="rId11">
                                                        <a14:imgEffect>
                                                          <a14:backgroundRemoval t="10000" b="91000" l="21667" r="76667">
                                                            <a14:foregroundMark x1="27333" y1="26000" x2="26167" y2="22250"/>
                                                            <a14:foregroundMark x1="38833" y1="20500" x2="39000" y2="20250"/>
                                                            <a14:foregroundMark x1="42833" y1="20500" x2="42500" y2="22500"/>
                                                            <a14:foregroundMark x1="49667" y1="21250" x2="50333" y2="26000"/>
                                                            <a14:foregroundMark x1="57333" y1="27750" x2="55167" y2="27500"/>
                                                            <a14:foregroundMark x1="59333" y1="23750" x2="59333" y2="21750"/>
                                                            <a14:foregroundMark x1="67667" y1="28000" x2="67833" y2="25000"/>
                                                            <a14:foregroundMark x1="66500" y1="27500" x2="68000" y2="28000"/>
                                                            <a14:foregroundMark x1="73667" y1="27250" x2="71167" y2="26500"/>
                                                          </a14:backgroundRemoval>
                                                        </a14:imgEffect>
                                                      </a14:imgLayer>
                                                    </a14:imgProps>
                                                  </a:ext>
                                                  <a:ext uri="{28A0092B-C50C-407E-A947-70E740481C1C}">
                                                    <a14:useLocalDpi xmlns:a14="http://schemas.microsoft.com/office/drawing/2010/main" val="0"/>
                                                  </a:ext>
                                                </a:extLst>
                                              </a:blip>
                                              <a:stretch>
                                                <a:fillRect/>
                                              </a:stretch>
                                            </pic:blipFill>
                                            <pic:spPr>
                                              <a:xfrm>
                                                <a:off x="0" y="0"/>
                                                <a:ext cx="4893381" cy="4242166"/>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Cuadro de texto 244" o:spid="_x0000_s1027" type="#_x0000_t202" style="position:absolute;margin-left:0;margin-top:0;width:312.6pt;height:602pt;z-index:-251651072;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" filled="f" stroked="f" strokeweight=".5pt">
                    <v:textbox style="mso-fit-shape-to-text:t" inset="0,0,0,0">
                      <w:txbxContent>
                        <w:p w:rsidR="00A27502" w:rsidRDefault="00A27502">
                          <w:r>
                            <w:rPr>
                              <w:noProof/>
                              <w:lang w:eastAsia="es-CO"/>
                            </w:rPr>
                            <w:drawing>
                              <wp:inline distT="0" distB="0" distL="0" distR="0" wp14:anchorId="338D5DC3" wp14:editId="5152DA8E">
                                <wp:extent cx="4886325" cy="4236049"/>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Word-2010-600x400.jpg"/>
                                        <pic:cNvPicPr/>
                                      </pic:nvPicPr>
                                      <pic:blipFill>
                                        <a:blip r:embed="rId12">
                                          <a:extLst>
                                            <a:ext uri="{BEBA8EAE-BF5A-486C-A8C5-ECC9F3942E4B}">
                                              <a14:imgProps xmlns:a14="http://schemas.microsoft.com/office/drawing/2010/main">
                                                <a14:imgLayer r:embed="rId13">
                                                  <a14:imgEffect>
                                                    <a14:backgroundRemoval t="10000" b="91000" l="21667" r="76667">
                                                      <a14:foregroundMark x1="27333" y1="26000" x2="26167" y2="22250"/>
                                                      <a14:foregroundMark x1="38833" y1="20500" x2="39000" y2="20250"/>
                                                      <a14:foregroundMark x1="42833" y1="20500" x2="42500" y2="22500"/>
                                                      <a14:foregroundMark x1="49667" y1="21250" x2="50333" y2="26000"/>
                                                      <a14:foregroundMark x1="57333" y1="27750" x2="55167" y2="27500"/>
                                                      <a14:foregroundMark x1="59333" y1="23750" x2="59333" y2="21750"/>
                                                      <a14:foregroundMark x1="67667" y1="28000" x2="67833" y2="25000"/>
                                                      <a14:foregroundMark x1="66500" y1="27500" x2="68000" y2="28000"/>
                                                      <a14:foregroundMark x1="73667" y1="27250" x2="71167" y2="26500"/>
                                                    </a14:backgroundRemoval>
                                                  </a14:imgEffect>
                                                </a14:imgLayer>
                                              </a14:imgProps>
                                            </a:ext>
                                            <a:ext uri="{28A0092B-C50C-407E-A947-70E740481C1C}">
                                              <a14:useLocalDpi xmlns:a14="http://schemas.microsoft.com/office/drawing/2010/main" val="0"/>
                                            </a:ext>
                                          </a:extLst>
                                        </a:blip>
                                        <a:stretch>
                                          <a:fillRect/>
                                        </a:stretch>
                                      </pic:blipFill>
                                      <pic:spPr>
                                        <a:xfrm>
                                          <a:off x="0" y="0"/>
                                          <a:ext cx="4893381" cy="4242166"/>
                                        </a:xfrm>
                                        <a:prstGeom prst="rect">
                                          <a:avLst/>
                                        </a:prstGeom>
                                      </pic:spPr>
                                    </pic:pic>
                                  </a:graphicData>
                                </a:graphic>
                              </wp:inline>
                            </w:drawing>
                          </w:r>
                        </w:p>
                      </w:txbxContent>
                    </v:textbox>
                    <w10:wrap anchorx="margin" anchory="margin"/>
                  </v:shape>
                </w:pict>
              </mc:Fallback>
            </mc:AlternateContent>
          </w:r>
          <w:r w:rsidR="00A27502">
            <w:rPr>
              <w:noProof/>
              <w:lang w:eastAsia="es-CO"/>
            </w:rPr>
            <mc:AlternateContent>
              <mc:Choice Requires="wps">
                <w:drawing>
                  <wp:anchor distT="0" distB="0" distL="114300" distR="114300" simplePos="0" relativeHeight="251662336" behindDoc="1" locked="0" layoutInCell="1" allowOverlap="1" wp14:anchorId="23166399" wp14:editId="2CF79AAF">
                    <wp:simplePos x="0" y="0"/>
                    <wp:positionH relativeFrom="page">
                      <wp:align>center</wp:align>
                    </wp:positionH>
                    <wp:positionV relativeFrom="page">
                      <wp:align>center</wp:align>
                    </wp:positionV>
                    <wp:extent cx="7772400" cy="10058400"/>
                    <wp:effectExtent l="0" t="0" r="0" b="0"/>
                    <wp:wrapNone/>
                    <wp:docPr id="245" name="Rectángulo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ángulo 245" o:spid="_x0000_s1026" style="position:absolute;margin-left:0;margin-top:0;width:612pt;height:11in;z-index:-25165414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" fillcolor="#8db3e2 [1298]" stroked="f" strokeweight="2pt">
                    <v:fill color2="#060e18 [642]" rotate="t" focusposition=".5,-52429f" focussize="" colors="0 #bec9e5;26214f #b4c1e1;1 #001a5e" focus="100%" type="gradientRadial"/>
                    <w10:wrap anchorx="page" anchory="page"/>
                  </v:rect>
                </w:pict>
              </mc:Fallback>
            </mc:AlternateContent>
          </w:r>
          <w:r w:rsidR="00A27502">
            <w:rPr>
              <w:noProof/>
              <w:lang w:eastAsia="es-CO"/>
            </w:rPr>
            <mc:AlternateContent>
              <mc:Choice Requires="wps">
                <w:drawing>
                  <wp:anchor distT="0" distB="0" distL="114300" distR="114300" simplePos="0" relativeHeight="251663360" behindDoc="0" locked="0" layoutInCell="1" allowOverlap="1" wp14:anchorId="31F5E499" wp14:editId="414F7DD3">
                    <wp:simplePos x="0" y="0"/>
                    <mc:AlternateContent>
                      <mc:Choice Requires="wp14">
                        <wp:positionH relativeFrom="rightMargin">
                          <wp14:pctPosHOffset>15000</wp14:pctPosHOffset>
                        </wp:positionH>
                      </mc:Choice>
                      <mc:Fallback>
                        <wp:positionH relativeFrom="page">
                          <wp:posOffset>6854190</wp:posOffset>
                        </wp:positionH>
                      </mc:Fallback>
                    </mc:AlternateContent>
                    <mc:AlternateContent>
                      <mc:Choice Requires="wp14">
                        <wp:positionV relativeFrom="page">
                          <wp14:pctPosVOffset>7000</wp14:pctPosVOffset>
                        </wp:positionV>
                      </mc:Choice>
                      <mc:Fallback>
                        <wp:positionV relativeFrom="page">
                          <wp:posOffset>703580</wp:posOffset>
                        </wp:positionV>
                      </mc:Fallback>
                    </mc:AlternateContent>
                    <wp:extent cx="105410" cy="840740"/>
                    <wp:effectExtent l="0" t="0" r="0" b="0"/>
                    <wp:wrapNone/>
                    <wp:docPr id="246" name="Rectángulo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id="Rectángulo 6" o:spid="_x0000_s1026" style="position:absolute;margin-left:0;margin-top:0;width:8.3pt;height:66.2pt;z-index:251663360;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" fillcolor="#eeece1 [3214]" stroked="f" strokeweight="2pt">
                    <w10:wrap anchorx="margin" anchory="page"/>
                  </v:rect>
                </w:pict>
              </mc:Fallback>
            </mc:AlternateContent>
          </w:r>
          <w:r w:rsidR="00A27502">
            <w:rPr>
              <w:noProof/>
              <w:lang w:eastAsia="es-CO"/>
            </w:rPr>
            <mc:AlternateContent>
              <mc:Choice Requires="wps">
                <w:drawing>
                  <wp:anchor distT="0" distB="0" distL="114300" distR="114300" simplePos="0" relativeHeight="251664384" behindDoc="0" locked="0" layoutInCell="1" allowOverlap="1" wp14:anchorId="219AE2FE" wp14:editId="4E02EDDC">
                    <wp:simplePos x="0" y="0"/>
                    <mc:AlternateContent>
                      <mc:Choice Requires="wp14">
                        <wp:positionH relativeFrom="rightMargin">
                          <wp14:pctPosHOffset>31000</wp14:pctPosHOffset>
                        </wp:positionH>
                      </mc:Choice>
                      <mc:Fallback>
                        <wp:positionH relativeFrom="page">
                          <wp:posOffset>7026910</wp:posOffset>
                        </wp:positionH>
                      </mc:Fallback>
                    </mc:AlternateContent>
                    <mc:AlternateContent>
                      <mc:Choice Requires="wp14">
                        <wp:positionV relativeFrom="page">
                          <wp14:pctPosVOffset>7000</wp14:pctPosVOffset>
                        </wp:positionV>
                      </mc:Choice>
                      <mc:Fallback>
                        <wp:positionV relativeFrom="page">
                          <wp:posOffset>703580</wp:posOffset>
                        </wp:positionV>
                      </mc:Fallback>
                    </mc:AlternateContent>
                    <wp:extent cx="731520" cy="840740"/>
                    <wp:effectExtent l="0" t="0" r="0" b="0"/>
                    <wp:wrapNone/>
                    <wp:docPr id="247" name="Rectángulo 7"/>
                    <wp:cNvGraphicFramePr/>
                    <a:graphic xmlns:a="http://schemas.openxmlformats.org/drawingml/2006/main">
                      <a:graphicData uri="http://schemas.microsoft.com/office/word/2010/wordprocessingShape">
                        <wps:wsp>
                          <wps:cNvSpPr/>
                          <wps:spPr>
                            <a:xfrm>
                              <a:off x="0" y="0"/>
                              <a:ext cx="73152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id="Rectángulo 7" o:spid="_x0000_s1026" style="position:absolute;margin-left:0;margin-top:0;width:57.6pt;height:66.2pt;z-index:251664384;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" fillcolor="#eeece1 [3214]" stroked="f" strokeweight="2pt">
                    <w10:wrap anchorx="margin" anchory="page"/>
                  </v:rect>
                </w:pict>
              </mc:Fallback>
            </mc:AlternateContent>
          </w:r>
          <w:r w:rsidR="00A27502" w:rsidRPr="00032766">
            <w:rPr>
              <w:rFonts w:ascii="Arial" w:hAnsi="Arial" w:cs="Arial"/>
              <w:sz w:val="24"/>
              <w:szCs w:val="24"/>
            </w:rPr>
            <w:br w:type="page"/>
          </w:r>
        </w:p>
      </w:sdtContent>
    </w:sdt>
    <w:p w:rsidR="00902E51" w:rsidRPr="00B56287" w:rsidRDefault="00902E51" w:rsidP="00A27502">
      <w:pPr>
        <w:tabs>
          <w:tab w:val="left" w:pos="3075"/>
        </w:tabs>
        <w:rPr>
          <w:rFonts w:ascii="Arial" w:hAnsi="Arial" w:cs="Arial"/>
          <w:b/>
          <w:i/>
          <w:sz w:val="36"/>
          <w:szCs w:val="24"/>
        </w:rPr>
      </w:pPr>
      <w:bookmarkStart w:id="0" w:name="Backtotop"/>
      <w:bookmarkStart w:id="1" w:name="1"/>
      <w:bookmarkEnd w:id="0"/>
      <w:bookmarkEnd w:id="1"/>
      <w:r w:rsidRPr="00B56287">
        <w:rPr>
          <w:rFonts w:ascii="Arial" w:eastAsia="Times New Roman" w:hAnsi="Arial" w:cs="Arial"/>
          <w:b/>
          <w:i/>
          <w:color w:val="FF0000"/>
          <w:sz w:val="36"/>
          <w:szCs w:val="24"/>
          <w:lang w:eastAsia="es-CO"/>
        </w:rPr>
        <w:lastRenderedPageBreak/>
        <w:t xml:space="preserve">Para crear </w:t>
      </w:r>
      <w:r w:rsidR="00554B87" w:rsidRPr="00B56287">
        <w:rPr>
          <w:rFonts w:ascii="Arial" w:eastAsia="Times New Roman" w:hAnsi="Arial" w:cs="Arial"/>
          <w:b/>
          <w:i/>
          <w:color w:val="FF0000"/>
          <w:sz w:val="36"/>
          <w:szCs w:val="24"/>
          <w:lang w:eastAsia="es-CO"/>
        </w:rPr>
        <w:t>u</w:t>
      </w:r>
      <w:r w:rsidRPr="00B56287">
        <w:rPr>
          <w:rFonts w:ascii="Arial" w:eastAsia="Times New Roman" w:hAnsi="Arial" w:cs="Arial"/>
          <w:b/>
          <w:i/>
          <w:color w:val="FF0000"/>
          <w:sz w:val="36"/>
          <w:szCs w:val="24"/>
          <w:lang w:eastAsia="es-CO"/>
        </w:rPr>
        <w:t>n</w:t>
      </w:r>
      <w:r w:rsidR="00554B87" w:rsidRPr="00B56287">
        <w:rPr>
          <w:rFonts w:ascii="Arial" w:eastAsia="Times New Roman" w:hAnsi="Arial" w:cs="Arial"/>
          <w:b/>
          <w:i/>
          <w:color w:val="FF0000"/>
          <w:sz w:val="36"/>
          <w:szCs w:val="24"/>
          <w:lang w:eastAsia="es-CO"/>
        </w:rPr>
        <w:t xml:space="preserve"> mejor trabajo</w:t>
      </w:r>
      <w:r w:rsidRPr="00B56287">
        <w:rPr>
          <w:rFonts w:ascii="Arial" w:eastAsia="Times New Roman" w:hAnsi="Arial" w:cs="Arial"/>
          <w:b/>
          <w:i/>
          <w:color w:val="FF0000"/>
          <w:sz w:val="36"/>
          <w:szCs w:val="24"/>
          <w:lang w:eastAsia="es-CO"/>
        </w:rPr>
        <w:t>:</w:t>
      </w:r>
    </w:p>
    <w:p w:rsidR="00554B87" w:rsidRPr="00B56287" w:rsidRDefault="00554B87" w:rsidP="00902E51">
      <w:pPr>
        <w:pBdr>
          <w:bottom w:val="single" w:sz="6" w:space="7" w:color="FFC200"/>
        </w:pBdr>
        <w:spacing w:after="150" w:line="384" w:lineRule="atLeast"/>
        <w:outlineLvl w:val="2"/>
        <w:rPr>
          <w:rFonts w:ascii="Arial" w:eastAsia="Times New Roman" w:hAnsi="Arial" w:cs="Arial"/>
          <w:color w:val="454545"/>
          <w:sz w:val="28"/>
          <w:szCs w:val="24"/>
          <w:lang w:eastAsia="es-CO"/>
        </w:rPr>
      </w:pPr>
      <w:r w:rsidRPr="00B56287">
        <w:rPr>
          <w:rFonts w:ascii="Arial" w:eastAsia="Times New Roman" w:hAnsi="Arial" w:cs="Arial"/>
          <w:color w:val="555555"/>
          <w:sz w:val="28"/>
          <w:szCs w:val="24"/>
          <w:lang w:eastAsia="es-CO"/>
        </w:rPr>
        <w:t>Word 2010 empareja sus características funcionales (como tablas, encabezados y pies de página, y configuraciones de estilos) con efectos atractivos, nuevas funciones de texto y una navegación más sencilla.</w:t>
      </w:r>
    </w:p>
    <w:p w:rsidR="00554B87" w:rsidRPr="00B56287" w:rsidRDefault="00902E51" w:rsidP="00032766">
      <w:pPr>
        <w:pStyle w:val="Prrafodelista"/>
        <w:numPr>
          <w:ilvl w:val="0"/>
          <w:numId w:val="8"/>
        </w:numPr>
        <w:spacing w:before="525" w:after="75" w:line="384" w:lineRule="atLeast"/>
        <w:jc w:val="center"/>
        <w:outlineLvl w:val="3"/>
        <w:rPr>
          <w:rFonts w:ascii="Arial" w:eastAsia="Times New Roman" w:hAnsi="Arial" w:cs="Arial"/>
          <w:b/>
          <w:i/>
          <w:caps/>
          <w:color w:val="454545"/>
          <w:sz w:val="28"/>
          <w:szCs w:val="24"/>
          <w:lang w:eastAsia="es-CO"/>
        </w:rPr>
      </w:pPr>
      <w:r w:rsidRPr="00B56287">
        <w:rPr>
          <w:rFonts w:ascii="Arial" w:eastAsia="Times New Roman" w:hAnsi="Arial" w:cs="Arial"/>
          <w:b/>
          <w:i/>
          <w:color w:val="FF0000"/>
          <w:sz w:val="36"/>
          <w:szCs w:val="24"/>
          <w:lang w:eastAsia="es-CO"/>
        </w:rPr>
        <w:t>Dar formato al texto y a las imágenes para lograr un aspecto perfecto</w:t>
      </w:r>
    </w:p>
    <w:p w:rsidR="00554B87" w:rsidRPr="00B56287" w:rsidRDefault="00554B87" w:rsidP="00554B87">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Word 2010 proporciona efectos artísticos tanto para las imágenes como para el texto. Y cuando se aplican los efectos al texto todavía se puede revisar la ortografía.</w:t>
      </w:r>
    </w:p>
    <w:p w:rsidR="00902E51" w:rsidRPr="00B56287" w:rsidRDefault="00902E51" w:rsidP="00902E51">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noProof/>
          <w:color w:val="555555"/>
          <w:sz w:val="28"/>
          <w:szCs w:val="24"/>
          <w:lang w:eastAsia="es-CO"/>
        </w:rPr>
        <w:drawing>
          <wp:inline distT="0" distB="0" distL="0" distR="0" wp14:anchorId="5870F8CF" wp14:editId="0106134A">
            <wp:extent cx="123825" cy="133350"/>
            <wp:effectExtent l="0" t="0" r="9525" b="0"/>
            <wp:docPr id="11" name="Imagen 11" descr="Llam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lamada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B56287">
        <w:rPr>
          <w:rFonts w:ascii="Arial" w:eastAsia="Times New Roman" w:hAnsi="Arial" w:cs="Arial"/>
          <w:color w:val="555555"/>
          <w:sz w:val="28"/>
          <w:szCs w:val="24"/>
          <w:lang w:eastAsia="es-CO"/>
        </w:rPr>
        <w:t>Formato de texto e imagen simple</w:t>
      </w:r>
    </w:p>
    <w:p w:rsidR="00902E51" w:rsidRPr="00B56287" w:rsidRDefault="00F27FAB" w:rsidP="00554B87">
      <w:pPr>
        <w:spacing w:before="75" w:after="75" w:line="384" w:lineRule="atLeast"/>
        <w:rPr>
          <w:rFonts w:ascii="Arial" w:eastAsia="Times New Roman" w:hAnsi="Arial" w:cs="Arial"/>
          <w:color w:val="555555"/>
          <w:sz w:val="28"/>
          <w:szCs w:val="24"/>
          <w:lang w:eastAsia="es-CO"/>
        </w:rPr>
      </w:pPr>
      <w:r w:rsidRPr="00B56287">
        <w:rPr>
          <w:rFonts w:ascii="Arial" w:eastAsia="Times New Roman" w:hAnsi="Arial" w:cs="Arial"/>
          <w:noProof/>
          <w:color w:val="555555"/>
          <w:sz w:val="28"/>
          <w:szCs w:val="24"/>
          <w:lang w:eastAsia="es-CO"/>
        </w:rPr>
        <w:drawing>
          <wp:anchor distT="0" distB="0" distL="114300" distR="114300" simplePos="0" relativeHeight="251659264" behindDoc="0" locked="0" layoutInCell="1" allowOverlap="1" wp14:anchorId="776CFA55" wp14:editId="2ACC9214">
            <wp:simplePos x="0" y="0"/>
            <wp:positionH relativeFrom="column">
              <wp:posOffset>-3810</wp:posOffset>
            </wp:positionH>
            <wp:positionV relativeFrom="paragraph">
              <wp:posOffset>0</wp:posOffset>
            </wp:positionV>
            <wp:extent cx="2686050" cy="1776730"/>
            <wp:effectExtent l="0" t="0" r="0" b="0"/>
            <wp:wrapSquare wrapText="bothSides"/>
            <wp:docPr id="18" name="Imagen 18" descr="C:\Program Files\Microsoft Office\MEDIA\CAGCAT10\j028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Program Files\Microsoft Office\MEDIA\CAGCAT10\j028491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6050" cy="1776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6287">
        <w:rPr>
          <w:rFonts w:ascii="Arial" w:eastAsia="Times New Roman" w:hAnsi="Arial" w:cs="Arial"/>
          <w:color w:val="555555"/>
          <w:sz w:val="28"/>
          <w:szCs w:val="24"/>
          <w:lang w:eastAsia="es-CO"/>
        </w:rPr>
        <w:br/>
      </w:r>
      <w:r w:rsidR="00902E51" w:rsidRPr="00B56287">
        <w:rPr>
          <w:rFonts w:ascii="Arial" w:eastAsia="Times New Roman" w:hAnsi="Arial" w:cs="Arial"/>
          <w:color w:val="555555"/>
          <w:sz w:val="28"/>
          <w:szCs w:val="24"/>
          <w:lang w:eastAsia="es-CO"/>
        </w:rPr>
        <w:t>FLORES AMARILLAS DE NEON</w:t>
      </w:r>
      <w:r w:rsidR="00902E51" w:rsidRPr="00B56287">
        <w:rPr>
          <w:rFonts w:ascii="Arial" w:eastAsia="Times New Roman" w:hAnsi="Arial" w:cs="Arial"/>
          <w:color w:val="555555"/>
          <w:sz w:val="28"/>
          <w:szCs w:val="24"/>
          <w:lang w:eastAsia="es-CO"/>
        </w:rPr>
        <w:br w:type="textWrapping" w:clear="all"/>
      </w:r>
    </w:p>
    <w:p w:rsidR="00902E51" w:rsidRPr="00B56287" w:rsidRDefault="00902E51" w:rsidP="00554B87">
      <w:pPr>
        <w:spacing w:before="75" w:after="75" w:line="384" w:lineRule="atLeast"/>
        <w:rPr>
          <w:rFonts w:ascii="Arial" w:eastAsia="Times New Roman" w:hAnsi="Arial" w:cs="Arial"/>
          <w:color w:val="555555"/>
          <w:sz w:val="28"/>
          <w:szCs w:val="24"/>
          <w:lang w:eastAsia="es-CO"/>
        </w:rPr>
      </w:pPr>
      <w:r w:rsidRPr="00B56287">
        <w:rPr>
          <w:rFonts w:ascii="Arial" w:eastAsia="Times New Roman" w:hAnsi="Arial" w:cs="Arial"/>
          <w:noProof/>
          <w:color w:val="555555"/>
          <w:sz w:val="28"/>
          <w:szCs w:val="24"/>
          <w:lang w:eastAsia="es-CO"/>
        </w:rPr>
        <w:drawing>
          <wp:inline distT="0" distB="0" distL="0" distR="0" wp14:anchorId="239B5A62" wp14:editId="19E72A36">
            <wp:extent cx="123825" cy="133350"/>
            <wp:effectExtent l="0" t="0" r="9525" b="0"/>
            <wp:docPr id="23" name="Imagen 23" descr="Llamad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lamada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B56287">
        <w:rPr>
          <w:rFonts w:ascii="Arial" w:eastAsia="Times New Roman" w:hAnsi="Arial" w:cs="Arial"/>
          <w:color w:val="555555"/>
          <w:sz w:val="28"/>
          <w:szCs w:val="24"/>
          <w:lang w:eastAsia="es-CO"/>
        </w:rPr>
        <w:t>Imagen y texto con formato de sombra</w:t>
      </w:r>
    </w:p>
    <w:p w:rsidR="00902E51" w:rsidRPr="00B56287" w:rsidRDefault="00902E51" w:rsidP="00902E51">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noProof/>
          <w:color w:val="943634" w:themeColor="accent2" w:themeShade="BF"/>
          <w:sz w:val="28"/>
          <w:szCs w:val="24"/>
          <w:lang w:eastAsia="es-CO"/>
          <w14:shadow w14:blurRad="50800" w14:dist="38100" w14:dir="8100000" w14:sx="100000" w14:sy="100000" w14:kx="0" w14:ky="0" w14:algn="tr">
            <w14:srgbClr w14:val="000000">
              <w14:alpha w14:val="60000"/>
            </w14:srgbClr>
          </w14:shadow>
        </w:rPr>
        <w:drawing>
          <wp:anchor distT="0" distB="0" distL="114300" distR="114300" simplePos="0" relativeHeight="251658240" behindDoc="0" locked="0" layoutInCell="1" allowOverlap="1" wp14:anchorId="1924CE16" wp14:editId="3402DC23">
            <wp:simplePos x="0" y="0"/>
            <wp:positionH relativeFrom="column">
              <wp:align>left</wp:align>
            </wp:positionH>
            <wp:positionV relativeFrom="paragraph">
              <wp:align>top</wp:align>
            </wp:positionV>
            <wp:extent cx="2724150" cy="1801495"/>
            <wp:effectExtent l="171450" t="171450" r="361950" b="370205"/>
            <wp:wrapSquare wrapText="bothSides"/>
            <wp:docPr id="17" name="Imagen 17" descr="C:\Program Files\Microsoft Office\MEDIA\CAGCAT10\j028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Program Files\Microsoft Office\MEDIA\CAGCAT10\j028491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5054" cy="18023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27FAB" w:rsidRPr="00B56287" w:rsidRDefault="00902E51" w:rsidP="00F27FAB">
      <w:pPr>
        <w:spacing w:before="75" w:after="75" w:line="384" w:lineRule="atLeast"/>
        <w:jc w:val="center"/>
        <w:rPr>
          <w:rFonts w:ascii="Arial" w:eastAsia="Times New Roman" w:hAnsi="Arial" w:cs="Arial"/>
          <w:b/>
          <w:color w:val="943634" w:themeColor="accent2" w:themeShade="BF"/>
          <w:sz w:val="28"/>
          <w:szCs w:val="24"/>
          <w:lang w:eastAsia="es-CO"/>
          <w14:shadow w14:blurRad="50800" w14:dist="38100" w14:dir="8100000" w14:sx="100000" w14:sy="100000" w14:kx="0" w14:ky="0" w14:algn="tr">
            <w14:srgbClr w14:val="000000">
              <w14:alpha w14:val="60000"/>
            </w14:srgbClr>
          </w14:shadow>
        </w:rPr>
      </w:pPr>
      <w:r w:rsidRPr="00B56287">
        <w:rPr>
          <w:rFonts w:ascii="Arial" w:eastAsia="Times New Roman" w:hAnsi="Arial" w:cs="Arial"/>
          <w:b/>
          <w:color w:val="943634" w:themeColor="accent2" w:themeShade="BF"/>
          <w:sz w:val="28"/>
          <w:szCs w:val="24"/>
          <w:lang w:eastAsia="es-CO"/>
          <w14:shadow w14:blurRad="50800" w14:dist="38100" w14:dir="8100000" w14:sx="100000" w14:sy="100000" w14:kx="0" w14:ky="0" w14:algn="tr">
            <w14:srgbClr w14:val="000000">
              <w14:alpha w14:val="60000"/>
            </w14:srgbClr>
          </w14:shadow>
        </w:rPr>
        <w:t xml:space="preserve">FLORES AMARILLAS DE NEÓN </w:t>
      </w:r>
    </w:p>
    <w:p w:rsidR="00554B87" w:rsidRPr="00B56287" w:rsidRDefault="00554B87" w:rsidP="00554B87">
      <w:pPr>
        <w:spacing w:before="75" w:after="75" w:line="384" w:lineRule="atLeast"/>
        <w:rPr>
          <w:rFonts w:ascii="Arial" w:eastAsia="Times New Roman" w:hAnsi="Arial" w:cs="Arial"/>
          <w:color w:val="555555"/>
          <w:sz w:val="28"/>
          <w:szCs w:val="24"/>
          <w:lang w:eastAsia="es-CO"/>
        </w:rPr>
      </w:pPr>
    </w:p>
    <w:p w:rsidR="0005129C" w:rsidRPr="00B56287" w:rsidRDefault="0005129C" w:rsidP="00554B87">
      <w:pPr>
        <w:spacing w:before="300" w:after="30" w:line="384" w:lineRule="atLeast"/>
        <w:outlineLvl w:val="4"/>
        <w:rPr>
          <w:rFonts w:ascii="Arial" w:eastAsia="Times New Roman" w:hAnsi="Arial" w:cs="Arial"/>
          <w:bCs/>
          <w:color w:val="454545"/>
          <w:sz w:val="28"/>
          <w:szCs w:val="24"/>
          <w:lang w:eastAsia="es-CO"/>
        </w:rPr>
      </w:pPr>
      <w:r w:rsidRPr="00B56287">
        <w:rPr>
          <w:rFonts w:ascii="Arial" w:eastAsia="Times New Roman" w:hAnsi="Arial" w:cs="Arial"/>
          <w:bCs/>
          <w:color w:val="454545"/>
          <w:sz w:val="28"/>
          <w:szCs w:val="24"/>
          <w:lang w:eastAsia="es-CO"/>
        </w:rPr>
        <w:t xml:space="preserve">Para realizar esta novedad debes elegir la imagen que </w:t>
      </w:r>
      <w:r w:rsidRPr="00B56287">
        <w:rPr>
          <w:rFonts w:ascii="Arial" w:eastAsia="Times New Roman" w:hAnsi="Arial" w:cs="Arial"/>
          <w:bCs/>
          <w:color w:val="454545"/>
          <w:sz w:val="28"/>
          <w:szCs w:val="24"/>
          <w:lang w:eastAsia="es-CO"/>
        </w:rPr>
        <w:lastRenderedPageBreak/>
        <w:t xml:space="preserve">desees y la descripción de la misma, cuando la seleccionas aparece una ventana llamada formato en donde la </w:t>
      </w:r>
      <w:r w:rsidR="006C4408" w:rsidRPr="00B56287">
        <w:rPr>
          <w:rFonts w:ascii="Arial" w:eastAsia="Times New Roman" w:hAnsi="Arial" w:cs="Arial"/>
          <w:bCs/>
          <w:color w:val="454545"/>
          <w:sz w:val="28"/>
          <w:szCs w:val="24"/>
          <w:lang w:eastAsia="es-CO"/>
        </w:rPr>
        <w:t>podrás</w:t>
      </w:r>
      <w:r w:rsidRPr="00B56287">
        <w:rPr>
          <w:rFonts w:ascii="Arial" w:eastAsia="Times New Roman" w:hAnsi="Arial" w:cs="Arial"/>
          <w:bCs/>
          <w:color w:val="454545"/>
          <w:sz w:val="28"/>
          <w:szCs w:val="24"/>
          <w:lang w:eastAsia="es-CO"/>
        </w:rPr>
        <w:t xml:space="preserve"> ajustar a tu gusto. </w:t>
      </w:r>
      <w:r w:rsidR="006C4408" w:rsidRPr="00B56287">
        <w:rPr>
          <w:rFonts w:ascii="Arial" w:eastAsia="Times New Roman" w:hAnsi="Arial" w:cs="Arial"/>
          <w:bCs/>
          <w:color w:val="454545"/>
          <w:sz w:val="28"/>
          <w:szCs w:val="24"/>
          <w:lang w:eastAsia="es-CO"/>
        </w:rPr>
        <w:t>Para darle un efecto a</w:t>
      </w:r>
      <w:r w:rsidRPr="00B56287">
        <w:rPr>
          <w:rFonts w:ascii="Arial" w:eastAsia="Times New Roman" w:hAnsi="Arial" w:cs="Arial"/>
          <w:bCs/>
          <w:color w:val="454545"/>
          <w:sz w:val="28"/>
          <w:szCs w:val="24"/>
          <w:lang w:eastAsia="es-CO"/>
        </w:rPr>
        <w:t xml:space="preserve"> la </w:t>
      </w:r>
      <w:r w:rsidR="006C4408" w:rsidRPr="00B56287">
        <w:rPr>
          <w:rFonts w:ascii="Arial" w:eastAsia="Times New Roman" w:hAnsi="Arial" w:cs="Arial"/>
          <w:bCs/>
          <w:color w:val="454545"/>
          <w:sz w:val="28"/>
          <w:szCs w:val="24"/>
          <w:lang w:eastAsia="es-CO"/>
        </w:rPr>
        <w:t>descripción entramos a la opción de “efecto de texto” que está en la pestaña de inicio y allí la modificas según tu gusto.</w:t>
      </w:r>
    </w:p>
    <w:p w:rsidR="00554B87" w:rsidRPr="00B56287" w:rsidRDefault="00554B87" w:rsidP="006C4408">
      <w:pPr>
        <w:pStyle w:val="Prrafodelista"/>
        <w:numPr>
          <w:ilvl w:val="0"/>
          <w:numId w:val="8"/>
        </w:numPr>
        <w:spacing w:before="300" w:after="30" w:line="384" w:lineRule="atLeast"/>
        <w:outlineLvl w:val="4"/>
        <w:rPr>
          <w:rFonts w:ascii="Arial" w:eastAsia="Times New Roman" w:hAnsi="Arial" w:cs="Arial"/>
          <w:b/>
          <w:bCs/>
          <w:i/>
          <w:color w:val="454545"/>
          <w:sz w:val="36"/>
          <w:szCs w:val="24"/>
          <w:lang w:eastAsia="es-CO"/>
        </w:rPr>
      </w:pPr>
      <w:r w:rsidRPr="00B56287">
        <w:rPr>
          <w:rFonts w:ascii="Arial" w:eastAsia="Times New Roman" w:hAnsi="Arial" w:cs="Arial"/>
          <w:b/>
          <w:bCs/>
          <w:i/>
          <w:color w:val="FF0000"/>
          <w:sz w:val="36"/>
          <w:szCs w:val="24"/>
          <w:lang w:eastAsia="es-CO"/>
        </w:rPr>
        <w:t>Nuevos formatos de numeración</w:t>
      </w:r>
    </w:p>
    <w:p w:rsidR="00F27FAB" w:rsidRPr="00B56287" w:rsidRDefault="00554B87" w:rsidP="00F27FAB">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 xml:space="preserve">Word 2010 incluye formatos nuevos de números con dígitos fijos, como 001, 002, 003... </w:t>
      </w:r>
      <w:proofErr w:type="gramStart"/>
      <w:r w:rsidRPr="00B56287">
        <w:rPr>
          <w:rFonts w:ascii="Arial" w:eastAsia="Times New Roman" w:hAnsi="Arial" w:cs="Arial"/>
          <w:color w:val="555555"/>
          <w:sz w:val="28"/>
          <w:szCs w:val="24"/>
          <w:lang w:eastAsia="es-CO"/>
        </w:rPr>
        <w:t>y</w:t>
      </w:r>
      <w:proofErr w:type="gramEnd"/>
      <w:r w:rsidRPr="00B56287">
        <w:rPr>
          <w:rFonts w:ascii="Arial" w:eastAsia="Times New Roman" w:hAnsi="Arial" w:cs="Arial"/>
          <w:color w:val="555555"/>
          <w:sz w:val="28"/>
          <w:szCs w:val="24"/>
          <w:lang w:eastAsia="es-CO"/>
        </w:rPr>
        <w:t xml:space="preserve"> 0001, 0002, 0003....</w:t>
      </w:r>
      <w:r w:rsidR="00F27FAB" w:rsidRPr="00B56287">
        <w:rPr>
          <w:rFonts w:ascii="Arial" w:eastAsia="Times New Roman" w:hAnsi="Arial" w:cs="Arial"/>
          <w:color w:val="555555"/>
          <w:sz w:val="28"/>
          <w:szCs w:val="24"/>
          <w:lang w:eastAsia="es-CO"/>
        </w:rPr>
        <w:br/>
      </w:r>
    </w:p>
    <w:p w:rsidR="00F27FAB" w:rsidRPr="00B56287" w:rsidRDefault="00F27FAB" w:rsidP="00F27FAB">
      <w:pPr>
        <w:pStyle w:val="Prrafodelista"/>
        <w:numPr>
          <w:ilvl w:val="0"/>
          <w:numId w:val="5"/>
        </w:numPr>
        <w:tabs>
          <w:tab w:val="left" w:pos="8364"/>
        </w:tabs>
        <w:spacing w:before="270" w:after="270" w:line="384" w:lineRule="atLeast"/>
        <w:rPr>
          <w:rFonts w:ascii="Arial" w:eastAsia="Times New Roman" w:hAnsi="Arial" w:cs="Arial"/>
          <w:color w:val="555555"/>
          <w:sz w:val="28"/>
          <w:szCs w:val="24"/>
          <w:lang w:eastAsia="es-CO"/>
        </w:rPr>
        <w:sectPr w:rsidR="00F27FAB" w:rsidRPr="00B56287" w:rsidSect="00032766">
          <w:pgSz w:w="12240" w:h="15840"/>
          <w:pgMar w:top="1417" w:right="1701" w:bottom="1417" w:left="1701" w:header="708" w:footer="708" w:gutter="0"/>
          <w:pgNumType w:start="0"/>
          <w:cols w:space="708"/>
          <w:titlePg/>
          <w:docGrid w:linePitch="360"/>
        </w:sectPr>
      </w:pPr>
    </w:p>
    <w:p w:rsidR="00F27FAB" w:rsidRPr="00B56287" w:rsidRDefault="00F27FAB" w:rsidP="00F27FAB">
      <w:pPr>
        <w:pStyle w:val="Prrafodelista"/>
        <w:numPr>
          <w:ilvl w:val="0"/>
          <w:numId w:val="5"/>
        </w:num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lastRenderedPageBreak/>
        <w:t>RTGRT</w:t>
      </w:r>
    </w:p>
    <w:p w:rsidR="00F27FAB" w:rsidRPr="00B56287" w:rsidRDefault="00F27FAB" w:rsidP="00F27FAB">
      <w:pPr>
        <w:pStyle w:val="Prrafodelista"/>
        <w:numPr>
          <w:ilvl w:val="0"/>
          <w:numId w:val="5"/>
        </w:num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TYTTT</w:t>
      </w:r>
    </w:p>
    <w:p w:rsidR="00F27FAB" w:rsidRPr="00B56287" w:rsidRDefault="00F27FAB" w:rsidP="00F27FAB">
      <w:pPr>
        <w:pStyle w:val="Prrafodelista"/>
        <w:numPr>
          <w:ilvl w:val="0"/>
          <w:numId w:val="5"/>
        </w:num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TTTT</w:t>
      </w:r>
    </w:p>
    <w:p w:rsidR="00F27FAB" w:rsidRPr="00B56287" w:rsidRDefault="00F27FAB" w:rsidP="00F27FAB">
      <w:pPr>
        <w:pStyle w:val="Prrafodelista"/>
        <w:numPr>
          <w:ilvl w:val="0"/>
          <w:numId w:val="7"/>
        </w:numPr>
        <w:tabs>
          <w:tab w:val="left" w:pos="990"/>
        </w:tabs>
        <w:spacing w:before="300" w:after="30" w:line="384" w:lineRule="atLeast"/>
        <w:outlineLvl w:val="4"/>
        <w:rPr>
          <w:rFonts w:ascii="Arial" w:eastAsia="Times New Roman" w:hAnsi="Arial" w:cs="Arial"/>
          <w:b/>
          <w:bCs/>
          <w:color w:val="454545"/>
          <w:sz w:val="28"/>
          <w:szCs w:val="24"/>
          <w:lang w:eastAsia="es-CO"/>
        </w:rPr>
      </w:pPr>
      <w:r w:rsidRPr="00B56287">
        <w:rPr>
          <w:rFonts w:ascii="Arial" w:eastAsia="Times New Roman" w:hAnsi="Arial" w:cs="Arial"/>
          <w:b/>
          <w:bCs/>
          <w:color w:val="454545"/>
          <w:sz w:val="28"/>
          <w:szCs w:val="24"/>
          <w:lang w:eastAsia="es-CO"/>
        </w:rPr>
        <w:lastRenderedPageBreak/>
        <w:t>YHFH</w:t>
      </w:r>
    </w:p>
    <w:p w:rsidR="00F27FAB" w:rsidRPr="00B56287" w:rsidRDefault="00F27FAB" w:rsidP="00F27FAB">
      <w:pPr>
        <w:pStyle w:val="Prrafodelista"/>
        <w:numPr>
          <w:ilvl w:val="0"/>
          <w:numId w:val="7"/>
        </w:numPr>
        <w:tabs>
          <w:tab w:val="left" w:pos="990"/>
        </w:tabs>
        <w:spacing w:before="300" w:after="30" w:line="384" w:lineRule="atLeast"/>
        <w:outlineLvl w:val="4"/>
        <w:rPr>
          <w:rFonts w:ascii="Arial" w:eastAsia="Times New Roman" w:hAnsi="Arial" w:cs="Arial"/>
          <w:b/>
          <w:bCs/>
          <w:color w:val="454545"/>
          <w:sz w:val="28"/>
          <w:szCs w:val="24"/>
          <w:lang w:eastAsia="es-CO"/>
        </w:rPr>
      </w:pPr>
      <w:r w:rsidRPr="00B56287">
        <w:rPr>
          <w:rFonts w:ascii="Arial" w:eastAsia="Times New Roman" w:hAnsi="Arial" w:cs="Arial"/>
          <w:b/>
          <w:bCs/>
          <w:color w:val="454545"/>
          <w:sz w:val="28"/>
          <w:szCs w:val="24"/>
          <w:lang w:eastAsia="es-CO"/>
        </w:rPr>
        <w:t>HGFHG</w:t>
      </w:r>
    </w:p>
    <w:p w:rsidR="00F27FAB" w:rsidRPr="00B56287" w:rsidRDefault="00F27FAB" w:rsidP="00F27FAB">
      <w:pPr>
        <w:pStyle w:val="Prrafodelista"/>
        <w:numPr>
          <w:ilvl w:val="0"/>
          <w:numId w:val="7"/>
        </w:numPr>
        <w:tabs>
          <w:tab w:val="left" w:pos="990"/>
        </w:tabs>
        <w:spacing w:before="300" w:after="30" w:line="384" w:lineRule="atLeast"/>
        <w:outlineLvl w:val="4"/>
        <w:rPr>
          <w:rFonts w:ascii="Arial" w:eastAsia="Times New Roman" w:hAnsi="Arial" w:cs="Arial"/>
          <w:b/>
          <w:bCs/>
          <w:color w:val="454545"/>
          <w:sz w:val="28"/>
          <w:szCs w:val="24"/>
          <w:lang w:eastAsia="es-CO"/>
        </w:rPr>
      </w:pPr>
      <w:r w:rsidRPr="00B56287">
        <w:rPr>
          <w:rFonts w:ascii="Arial" w:eastAsia="Times New Roman" w:hAnsi="Arial" w:cs="Arial"/>
          <w:b/>
          <w:bCs/>
          <w:color w:val="454545"/>
          <w:sz w:val="28"/>
          <w:szCs w:val="24"/>
          <w:lang w:eastAsia="es-CO"/>
        </w:rPr>
        <w:t>GFHJ</w:t>
      </w:r>
    </w:p>
    <w:p w:rsidR="00F27FAB" w:rsidRPr="00B56287" w:rsidRDefault="00F27FAB" w:rsidP="00554B87">
      <w:pPr>
        <w:spacing w:before="300" w:after="30" w:line="384" w:lineRule="atLeast"/>
        <w:outlineLvl w:val="4"/>
        <w:rPr>
          <w:rFonts w:ascii="Arial" w:eastAsia="Times New Roman" w:hAnsi="Arial" w:cs="Arial"/>
          <w:b/>
          <w:bCs/>
          <w:color w:val="454545"/>
          <w:sz w:val="28"/>
          <w:szCs w:val="24"/>
          <w:lang w:eastAsia="es-CO"/>
        </w:rPr>
        <w:sectPr w:rsidR="00F27FAB" w:rsidRPr="00B56287" w:rsidSect="00032766">
          <w:type w:val="continuous"/>
          <w:pgSz w:w="12240" w:h="15840"/>
          <w:pgMar w:top="1417" w:right="1701" w:bottom="1417" w:left="1701" w:header="708" w:footer="708" w:gutter="0"/>
          <w:cols w:num="2" w:space="708"/>
          <w:docGrid w:linePitch="360"/>
        </w:sectPr>
      </w:pPr>
    </w:p>
    <w:p w:rsidR="00F27FAB" w:rsidRPr="00B56287" w:rsidRDefault="00F27FAB" w:rsidP="0005129C">
      <w:pPr>
        <w:spacing w:before="300" w:after="30" w:line="384" w:lineRule="atLeast"/>
        <w:outlineLvl w:val="4"/>
        <w:rPr>
          <w:rFonts w:ascii="Arial" w:eastAsia="Times New Roman" w:hAnsi="Arial" w:cs="Arial"/>
          <w:color w:val="555555"/>
          <w:sz w:val="28"/>
          <w:szCs w:val="24"/>
          <w:lang w:eastAsia="es-CO"/>
        </w:rPr>
      </w:pPr>
      <w:r w:rsidRPr="00B56287">
        <w:rPr>
          <w:rFonts w:ascii="Arial" w:eastAsia="Times New Roman" w:hAnsi="Arial" w:cs="Arial"/>
          <w:b/>
          <w:bCs/>
          <w:color w:val="454545"/>
          <w:sz w:val="28"/>
          <w:szCs w:val="24"/>
          <w:lang w:eastAsia="es-CO"/>
        </w:rPr>
        <w:lastRenderedPageBreak/>
        <w:br/>
      </w:r>
      <w:r w:rsidR="0005129C" w:rsidRPr="00B56287">
        <w:rPr>
          <w:rFonts w:ascii="Arial" w:eastAsia="Times New Roman" w:hAnsi="Arial" w:cs="Arial"/>
          <w:color w:val="555555"/>
          <w:sz w:val="28"/>
          <w:szCs w:val="24"/>
          <w:lang w:eastAsia="es-CO"/>
        </w:rPr>
        <w:t>Para realizar un nuevo formato de numeración das click en numeración en la parte de abajo aparece “definir nuevo formato de numeración” le das click en este, se abrirá una pestaña y donde dice estilo de fuente eliges  el que quieras.</w:t>
      </w:r>
    </w:p>
    <w:p w:rsidR="00554B87" w:rsidRPr="00B56287" w:rsidRDefault="00554B87" w:rsidP="006C4408">
      <w:pPr>
        <w:pStyle w:val="Prrafodelista"/>
        <w:numPr>
          <w:ilvl w:val="0"/>
          <w:numId w:val="8"/>
        </w:numPr>
        <w:spacing w:before="270" w:after="270" w:line="384" w:lineRule="atLeast"/>
        <w:rPr>
          <w:rFonts w:ascii="Arial" w:eastAsia="Times New Roman" w:hAnsi="Arial" w:cs="Arial"/>
          <w:color w:val="555555"/>
          <w:sz w:val="28"/>
          <w:szCs w:val="24"/>
          <w:lang w:eastAsia="es-CO"/>
        </w:rPr>
      </w:pPr>
    </w:p>
    <w:tbl>
      <w:tblPr>
        <w:tblStyle w:val="Tablaconcuadrcula"/>
        <w:tblW w:w="0" w:type="auto"/>
        <w:tblLook w:val="04A0" w:firstRow="1" w:lastRow="0" w:firstColumn="1" w:lastColumn="0" w:noHBand="0" w:noVBand="1"/>
      </w:tblPr>
      <w:tblGrid>
        <w:gridCol w:w="8978"/>
      </w:tblGrid>
      <w:tr w:rsidR="00F27FAB" w:rsidRPr="00B56287" w:rsidTr="00F27FAB">
        <w:tc>
          <w:tcPr>
            <w:tcW w:w="8978" w:type="dxa"/>
          </w:tcPr>
          <w:p w:rsidR="00F27FAB" w:rsidRPr="00B56287" w:rsidRDefault="00F27FAB" w:rsidP="00F27FAB">
            <w:pPr>
              <w:spacing w:before="300" w:after="30" w:line="384" w:lineRule="atLeast"/>
              <w:jc w:val="center"/>
              <w:outlineLvl w:val="4"/>
              <w:rPr>
                <w:rFonts w:ascii="Arial" w:eastAsia="Times New Roman" w:hAnsi="Arial" w:cs="Arial"/>
                <w:b/>
                <w:bCs/>
                <w:i/>
                <w:color w:val="454545"/>
                <w:sz w:val="28"/>
                <w:szCs w:val="24"/>
                <w:lang w:eastAsia="es-CO"/>
              </w:rPr>
            </w:pPr>
            <w:r w:rsidRPr="00B56287">
              <w:rPr>
                <w:rFonts w:ascii="Arial" w:eastAsia="Times New Roman" w:hAnsi="Arial" w:cs="Arial"/>
                <w:b/>
                <w:bCs/>
                <w:i/>
                <w:color w:val="FF0000"/>
                <w:sz w:val="36"/>
                <w:szCs w:val="24"/>
                <w:lang w:eastAsia="es-CO"/>
              </w:rPr>
              <w:t>Texto alternativo en las tablas</w:t>
            </w:r>
          </w:p>
        </w:tc>
      </w:tr>
      <w:tr w:rsidR="00F27FAB" w:rsidRPr="00B56287" w:rsidTr="00F27FAB">
        <w:tc>
          <w:tcPr>
            <w:tcW w:w="8978" w:type="dxa"/>
          </w:tcPr>
          <w:p w:rsidR="00F27FAB" w:rsidRPr="00B56287" w:rsidRDefault="00F27FAB" w:rsidP="00F27FAB">
            <w:pPr>
              <w:tabs>
                <w:tab w:val="left" w:pos="3675"/>
              </w:tabs>
              <w:spacing w:before="270" w:after="270" w:line="384" w:lineRule="atLeast"/>
              <w:jc w:val="center"/>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En Word 2010, puede agregar un título a una tabla y un resumen, de modo que los lectores tengan acceso a información adicional.</w:t>
            </w:r>
          </w:p>
          <w:p w:rsidR="0005129C" w:rsidRPr="00B56287" w:rsidRDefault="0005129C" w:rsidP="0005129C">
            <w:pPr>
              <w:tabs>
                <w:tab w:val="left" w:pos="3675"/>
              </w:tabs>
              <w:spacing w:before="270" w:after="270" w:line="384" w:lineRule="atLeast"/>
              <w:jc w:val="center"/>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Para poder realizar esta novedad se abre la pestaña de inserta y se da click en tabla, ahí puedes elegir número de celdas que quieras poner.</w:t>
            </w:r>
          </w:p>
        </w:tc>
      </w:tr>
    </w:tbl>
    <w:p w:rsidR="00F27FAB" w:rsidRPr="00B56287" w:rsidRDefault="00F27FAB" w:rsidP="00554B87">
      <w:pPr>
        <w:spacing w:before="270" w:after="270" w:line="384" w:lineRule="atLeast"/>
        <w:rPr>
          <w:rFonts w:ascii="Arial" w:eastAsia="Times New Roman" w:hAnsi="Arial" w:cs="Arial"/>
          <w:color w:val="555555"/>
          <w:sz w:val="28"/>
          <w:szCs w:val="24"/>
          <w:lang w:eastAsia="es-CO"/>
        </w:rPr>
      </w:pPr>
    </w:p>
    <w:p w:rsidR="00032766" w:rsidRPr="00B56287" w:rsidRDefault="00032766" w:rsidP="00554B87">
      <w:pPr>
        <w:spacing w:before="270" w:after="270" w:line="384" w:lineRule="atLeast"/>
        <w:rPr>
          <w:rFonts w:ascii="Arial" w:eastAsia="Times New Roman" w:hAnsi="Arial" w:cs="Arial"/>
          <w:color w:val="555555"/>
          <w:sz w:val="28"/>
          <w:szCs w:val="24"/>
          <w:lang w:eastAsia="es-CO"/>
        </w:rPr>
      </w:pPr>
    </w:p>
    <w:p w:rsidR="00554B87" w:rsidRPr="00B56287" w:rsidRDefault="00554B87" w:rsidP="00032766">
      <w:pPr>
        <w:pStyle w:val="Prrafodelista"/>
        <w:numPr>
          <w:ilvl w:val="0"/>
          <w:numId w:val="8"/>
        </w:numPr>
        <w:tabs>
          <w:tab w:val="left" w:pos="8222"/>
        </w:tabs>
        <w:spacing w:before="525" w:after="75" w:line="384" w:lineRule="atLeast"/>
        <w:jc w:val="center"/>
        <w:outlineLvl w:val="3"/>
        <w:rPr>
          <w:rFonts w:ascii="Arial" w:eastAsia="Times New Roman" w:hAnsi="Arial" w:cs="Arial"/>
          <w:b/>
          <w:i/>
          <w:caps/>
          <w:color w:val="FF0000"/>
          <w:sz w:val="36"/>
          <w:szCs w:val="24"/>
          <w:lang w:eastAsia="es-CO"/>
        </w:rPr>
      </w:pPr>
      <w:r w:rsidRPr="00B56287">
        <w:rPr>
          <w:rFonts w:ascii="Arial" w:eastAsia="Times New Roman" w:hAnsi="Arial" w:cs="Arial"/>
          <w:b/>
          <w:i/>
          <w:caps/>
          <w:color w:val="FF0000"/>
          <w:sz w:val="36"/>
          <w:szCs w:val="24"/>
          <w:lang w:eastAsia="es-CO"/>
        </w:rPr>
        <w:t>Orientarse en documentos largos con el nuevo panel de navegación de documentos y Búsqueda</w:t>
      </w:r>
    </w:p>
    <w:p w:rsidR="00032766" w:rsidRPr="00B56287" w:rsidRDefault="00032766" w:rsidP="00032766">
      <w:pPr>
        <w:pStyle w:val="Prrafodelista"/>
        <w:tabs>
          <w:tab w:val="left" w:pos="8222"/>
        </w:tabs>
        <w:spacing w:before="525" w:after="75" w:line="384" w:lineRule="atLeast"/>
        <w:outlineLvl w:val="3"/>
        <w:rPr>
          <w:rFonts w:ascii="Arial" w:eastAsia="Times New Roman" w:hAnsi="Arial" w:cs="Arial"/>
          <w:caps/>
          <w:color w:val="FF0000"/>
          <w:sz w:val="28"/>
          <w:szCs w:val="24"/>
          <w:lang w:eastAsia="es-CO"/>
        </w:rPr>
      </w:pPr>
    </w:p>
    <w:p w:rsidR="0005129C" w:rsidRPr="00B56287" w:rsidRDefault="0005129C" w:rsidP="0005129C">
      <w:pPr>
        <w:tabs>
          <w:tab w:val="left" w:pos="3825"/>
        </w:tabs>
        <w:spacing w:after="0" w:line="384" w:lineRule="atLeast"/>
        <w:rPr>
          <w:rFonts w:ascii="Arial" w:eastAsia="Times New Roman" w:hAnsi="Arial" w:cs="Arial"/>
          <w:noProof/>
          <w:color w:val="555555"/>
          <w:sz w:val="28"/>
          <w:szCs w:val="24"/>
          <w:lang w:eastAsia="es-CO"/>
        </w:rPr>
      </w:pPr>
      <w:r w:rsidRPr="00B56287">
        <w:rPr>
          <w:rFonts w:ascii="Arial" w:eastAsia="Times New Roman" w:hAnsi="Arial" w:cs="Arial"/>
          <w:noProof/>
          <w:color w:val="555555"/>
          <w:sz w:val="28"/>
          <w:szCs w:val="24"/>
          <w:lang w:eastAsia="es-CO"/>
        </w:rPr>
        <w:t>Al abrir un documento largo de word estara organizado por titulos, para navegar entre ellos de forma facil para encontrar este menú, se entra a vista y se da click en panel de navegación.</w:t>
      </w:r>
    </w:p>
    <w:p w:rsidR="0005129C" w:rsidRPr="00B56287" w:rsidRDefault="0005129C" w:rsidP="0005129C">
      <w:pPr>
        <w:tabs>
          <w:tab w:val="left" w:pos="3825"/>
        </w:tabs>
        <w:spacing w:after="0" w:line="384" w:lineRule="atLeast"/>
        <w:rPr>
          <w:rFonts w:ascii="Arial" w:eastAsia="Times New Roman" w:hAnsi="Arial" w:cs="Arial"/>
          <w:noProof/>
          <w:color w:val="555555"/>
          <w:sz w:val="28"/>
          <w:szCs w:val="24"/>
          <w:lang w:eastAsia="es-CO"/>
        </w:rPr>
      </w:pPr>
    </w:p>
    <w:p w:rsidR="00554B87" w:rsidRPr="00B56287" w:rsidRDefault="0005129C" w:rsidP="0005129C">
      <w:pPr>
        <w:spacing w:after="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Se</w:t>
      </w:r>
      <w:r w:rsidR="00554B87" w:rsidRPr="00B56287">
        <w:rPr>
          <w:rFonts w:ascii="Arial" w:eastAsia="Times New Roman" w:hAnsi="Arial" w:cs="Arial"/>
          <w:color w:val="555555"/>
          <w:sz w:val="28"/>
          <w:szCs w:val="24"/>
          <w:lang w:eastAsia="es-CO"/>
        </w:rPr>
        <w:t xml:space="preserve"> puede hacer lo siguiente:</w:t>
      </w:r>
      <w:r w:rsidRPr="00B56287">
        <w:rPr>
          <w:rFonts w:ascii="Arial" w:eastAsia="Times New Roman" w:hAnsi="Arial" w:cs="Arial"/>
          <w:color w:val="555555"/>
          <w:sz w:val="28"/>
          <w:szCs w:val="24"/>
          <w:lang w:eastAsia="es-CO"/>
        </w:rPr>
        <w:tab/>
      </w:r>
    </w:p>
    <w:p w:rsidR="00554B87" w:rsidRPr="00B56287" w:rsidRDefault="00554B87" w:rsidP="00554B87">
      <w:pPr>
        <w:numPr>
          <w:ilvl w:val="0"/>
          <w:numId w:val="1"/>
        </w:numPr>
        <w:spacing w:before="120" w:after="120" w:line="384" w:lineRule="atLeast"/>
        <w:ind w:left="390" w:right="390"/>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 xml:space="preserve">Desplazarse entre distintos títulos del documento haciendo clic en las distintas partes del mapa del documento. </w:t>
      </w:r>
    </w:p>
    <w:p w:rsidR="00554B87" w:rsidRPr="00B56287" w:rsidRDefault="00554B87" w:rsidP="00554B87">
      <w:pPr>
        <w:numPr>
          <w:ilvl w:val="0"/>
          <w:numId w:val="1"/>
        </w:numPr>
        <w:spacing w:before="120" w:after="120" w:line="384" w:lineRule="atLeast"/>
        <w:ind w:left="390" w:right="390"/>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 xml:space="preserve">Contraer niveles del esquema para ocultar títulos anidados, para que pueda trabajar más fácilmente con el mapa, incluso con documentos largos más estructurados y complejos. </w:t>
      </w:r>
    </w:p>
    <w:p w:rsidR="00554B87" w:rsidRPr="00B56287" w:rsidRDefault="00554B87" w:rsidP="00554B87">
      <w:pPr>
        <w:numPr>
          <w:ilvl w:val="0"/>
          <w:numId w:val="1"/>
        </w:numPr>
        <w:spacing w:before="120" w:after="120" w:line="384" w:lineRule="atLeast"/>
        <w:ind w:left="390" w:right="390"/>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 xml:space="preserve">Escribir texto en el cuadro de búsqueda para orientarse instantáneamente. </w:t>
      </w:r>
    </w:p>
    <w:p w:rsidR="00554B87" w:rsidRPr="00B56287" w:rsidRDefault="00554B87" w:rsidP="00554B87">
      <w:pPr>
        <w:numPr>
          <w:ilvl w:val="0"/>
          <w:numId w:val="1"/>
        </w:numPr>
        <w:spacing w:before="120" w:after="120" w:line="384" w:lineRule="atLeast"/>
        <w:ind w:left="390" w:right="390"/>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 xml:space="preserve">Arrastrar y colocar los títulos en el documento para reorganizar la estructura. Puede eliminar, cortar o copiar los títulos y su contenido. </w:t>
      </w:r>
    </w:p>
    <w:p w:rsidR="00554B87" w:rsidRPr="00B56287" w:rsidRDefault="00554B87" w:rsidP="00554B87">
      <w:pPr>
        <w:numPr>
          <w:ilvl w:val="0"/>
          <w:numId w:val="1"/>
        </w:numPr>
        <w:spacing w:before="120" w:after="120" w:line="384" w:lineRule="atLeast"/>
        <w:ind w:left="390" w:right="390"/>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Ver miniaturas de todas las páginas del documento y hacer clic en ellas para moverse por el documento.</w:t>
      </w:r>
    </w:p>
    <w:p w:rsidR="00554B87" w:rsidRPr="00B56287" w:rsidRDefault="00554B87" w:rsidP="00554B87">
      <w:pPr>
        <w:spacing w:before="525" w:after="75" w:line="384" w:lineRule="atLeast"/>
        <w:outlineLvl w:val="3"/>
        <w:rPr>
          <w:rFonts w:ascii="Arial" w:eastAsia="Times New Roman" w:hAnsi="Arial" w:cs="Arial"/>
          <w:b/>
          <w:i/>
          <w:caps/>
          <w:color w:val="FF0000"/>
          <w:sz w:val="28"/>
          <w:szCs w:val="24"/>
          <w:lang w:eastAsia="es-CO"/>
        </w:rPr>
      </w:pPr>
      <w:r w:rsidRPr="00B56287">
        <w:rPr>
          <w:rFonts w:ascii="Arial" w:eastAsia="Times New Roman" w:hAnsi="Arial" w:cs="Arial"/>
          <w:b/>
          <w:i/>
          <w:caps/>
          <w:color w:val="FF0000"/>
          <w:sz w:val="36"/>
          <w:szCs w:val="24"/>
          <w:lang w:eastAsia="es-CO"/>
        </w:rPr>
        <w:t>Ilustrar las ideas</w:t>
      </w:r>
    </w:p>
    <w:p w:rsidR="00554B87" w:rsidRPr="00B56287" w:rsidRDefault="00554B87" w:rsidP="00554B87">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Word 2010 aporta muchas mejoras de gráficos para el trabajo, para poder generar fácilmente el impacto que desee.</w:t>
      </w:r>
    </w:p>
    <w:p w:rsidR="00554B87" w:rsidRPr="00B56287" w:rsidRDefault="00554B87" w:rsidP="00554B87">
      <w:pPr>
        <w:spacing w:before="300" w:after="30" w:line="384" w:lineRule="atLeast"/>
        <w:outlineLvl w:val="4"/>
        <w:rPr>
          <w:rFonts w:ascii="Arial" w:eastAsia="Times New Roman" w:hAnsi="Arial" w:cs="Arial"/>
          <w:b/>
          <w:bCs/>
          <w:color w:val="454545"/>
          <w:sz w:val="28"/>
          <w:szCs w:val="24"/>
          <w:lang w:eastAsia="es-CO"/>
        </w:rPr>
      </w:pPr>
      <w:r w:rsidRPr="00B56287">
        <w:rPr>
          <w:rFonts w:ascii="Arial" w:eastAsia="Times New Roman" w:hAnsi="Arial" w:cs="Arial"/>
          <w:b/>
          <w:bCs/>
          <w:color w:val="454545"/>
          <w:sz w:val="28"/>
          <w:szCs w:val="24"/>
          <w:lang w:eastAsia="es-CO"/>
        </w:rPr>
        <w:t>Nuevos diseños de imágenes de gráficos SmartArt</w:t>
      </w:r>
    </w:p>
    <w:p w:rsidR="00554B87" w:rsidRPr="00B56287" w:rsidRDefault="00554B87" w:rsidP="00554B87">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lastRenderedPageBreak/>
        <w:t>En Word 2010, con los nuevos diseños de imágenes gráficas SmartArt podrá crear un artículo con fotografías y otras imágenes. Simplemente inserte las imágenes en las formas SmartArt de su diagrama de diseño de imagen. Cada forma también tiene una leyenda en la que puede agregar un texto descriptivo.</w:t>
      </w:r>
    </w:p>
    <w:p w:rsidR="006C4408" w:rsidRPr="00B56287" w:rsidRDefault="006C4408" w:rsidP="00554B87">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 xml:space="preserve">Para desarrollar esta función entramos a la ventana llamada Insertar, seleccionas la opción SmartArt y eliges el diseño que prefieras. Puedes hacerlo con texto o con imágenes </w:t>
      </w:r>
      <w:r w:rsidRPr="00B56287">
        <w:rPr>
          <w:rFonts w:ascii="Arial" w:eastAsia="Times New Roman" w:hAnsi="Arial" w:cs="Arial"/>
          <w:noProof/>
          <w:color w:val="555555"/>
          <w:sz w:val="28"/>
          <w:szCs w:val="24"/>
          <w:lang w:eastAsia="es-CO"/>
        </w:rPr>
        <w:drawing>
          <wp:inline distT="0" distB="0" distL="0" distR="0" wp14:anchorId="4B153FA5" wp14:editId="093787CB">
            <wp:extent cx="5486400" cy="3200400"/>
            <wp:effectExtent l="0" t="0" r="0" b="0"/>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6C4408" w:rsidRPr="00B56287" w:rsidRDefault="006C4408" w:rsidP="00B56287">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noProof/>
          <w:color w:val="555555"/>
          <w:sz w:val="28"/>
          <w:szCs w:val="24"/>
          <w:lang w:eastAsia="es-CO"/>
        </w:rPr>
        <w:drawing>
          <wp:inline distT="0" distB="0" distL="0" distR="0" wp14:anchorId="762571B2" wp14:editId="1587C0C3">
            <wp:extent cx="4522573" cy="2669060"/>
            <wp:effectExtent l="0" t="0" r="0" b="17145"/>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sidR="00554B87" w:rsidRPr="00B56287">
        <w:rPr>
          <w:rFonts w:ascii="Arial" w:eastAsia="Times New Roman" w:hAnsi="Arial" w:cs="Arial"/>
          <w:color w:val="555555"/>
          <w:sz w:val="28"/>
          <w:szCs w:val="24"/>
          <w:lang w:eastAsia="es-CO"/>
        </w:rPr>
        <w:t>.</w:t>
      </w:r>
    </w:p>
    <w:p w:rsidR="00554B87" w:rsidRPr="00B56287" w:rsidRDefault="00554B87" w:rsidP="00554B87">
      <w:pPr>
        <w:spacing w:before="300" w:after="30" w:line="384" w:lineRule="atLeast"/>
        <w:outlineLvl w:val="4"/>
        <w:rPr>
          <w:rFonts w:ascii="Arial" w:eastAsia="Times New Roman" w:hAnsi="Arial" w:cs="Arial"/>
          <w:b/>
          <w:bCs/>
          <w:i/>
          <w:color w:val="454545"/>
          <w:sz w:val="28"/>
          <w:szCs w:val="24"/>
          <w:lang w:eastAsia="es-CO"/>
        </w:rPr>
      </w:pPr>
      <w:r w:rsidRPr="00B56287">
        <w:rPr>
          <w:rFonts w:ascii="Arial" w:eastAsia="Times New Roman" w:hAnsi="Arial" w:cs="Arial"/>
          <w:b/>
          <w:bCs/>
          <w:i/>
          <w:color w:val="FF0000"/>
          <w:sz w:val="36"/>
          <w:szCs w:val="24"/>
          <w:lang w:eastAsia="es-CO"/>
        </w:rPr>
        <w:lastRenderedPageBreak/>
        <w:t>Nuevos efectos artísticos</w:t>
      </w:r>
    </w:p>
    <w:p w:rsidR="006C4408" w:rsidRPr="00B56287" w:rsidRDefault="00554B87" w:rsidP="00554B87">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 xml:space="preserve">Con Word 2010, ahora puede aplicar sofisticados efectos "artísticos" efectos a la imagen para hacer que tenga una apariencia más similar a un boceto, dibujo o pintura. Es una manera fácil de mejorar sus imágenes sin usar programas de edición fotográfica adicionales. </w:t>
      </w:r>
    </w:p>
    <w:p w:rsidR="00041F4C" w:rsidRPr="00B56287" w:rsidRDefault="00041F4C" w:rsidP="00554B87">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Para realizar este tienes que insertar una imagen que ya este descargada en el computador vas a formato y le das click en efectos artísticos, aquí elegirás si quieres que se un dibujo lineal como una pintura etc…</w:t>
      </w:r>
    </w:p>
    <w:p w:rsidR="00554B87" w:rsidRPr="00B56287" w:rsidRDefault="006C4408" w:rsidP="00554B87">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noProof/>
          <w:color w:val="555555"/>
          <w:sz w:val="28"/>
          <w:szCs w:val="24"/>
          <w:lang w:eastAsia="es-CO"/>
        </w:rPr>
        <w:drawing>
          <wp:inline distT="0" distB="0" distL="0" distR="0" wp14:anchorId="77CDE7EE" wp14:editId="314791EB">
            <wp:extent cx="2687804" cy="2016000"/>
            <wp:effectExtent l="0" t="0" r="0" b="381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lyfish.jpg"/>
                    <pic:cNvPicPr/>
                  </pic:nvPicPr>
                  <pic:blipFill>
                    <a:blip r:embed="rId27" cstate="print">
                      <a:extLst>
                        <a:ext uri="{BEBA8EAE-BF5A-486C-A8C5-ECC9F3942E4B}">
                          <a14:imgProps xmlns:a14="http://schemas.microsoft.com/office/drawing/2010/main">
                            <a14:imgLayer r:embed="rId28">
                              <a14:imgEffect>
                                <a14:artisticGlowEdges/>
                              </a14:imgEffect>
                            </a14:imgLayer>
                          </a14:imgProps>
                        </a:ext>
                        <a:ext uri="{28A0092B-C50C-407E-A947-70E740481C1C}">
                          <a14:useLocalDpi xmlns:a14="http://schemas.microsoft.com/office/drawing/2010/main" val="0"/>
                        </a:ext>
                      </a:extLst>
                    </a:blip>
                    <a:stretch>
                      <a:fillRect/>
                    </a:stretch>
                  </pic:blipFill>
                  <pic:spPr>
                    <a:xfrm>
                      <a:off x="0" y="0"/>
                      <a:ext cx="2687804" cy="2016000"/>
                    </a:xfrm>
                    <a:prstGeom prst="rect">
                      <a:avLst/>
                    </a:prstGeom>
                  </pic:spPr>
                </pic:pic>
              </a:graphicData>
            </a:graphic>
          </wp:inline>
        </w:drawing>
      </w:r>
      <w:r w:rsidRPr="00B56287">
        <w:rPr>
          <w:rFonts w:ascii="Arial" w:eastAsia="Times New Roman" w:hAnsi="Arial" w:cs="Arial"/>
          <w:noProof/>
          <w:color w:val="555555"/>
          <w:sz w:val="28"/>
          <w:szCs w:val="24"/>
          <w:lang w:eastAsia="es-CO"/>
        </w:rPr>
        <w:drawing>
          <wp:inline distT="0" distB="0" distL="0" distR="0" wp14:anchorId="529FC2B0" wp14:editId="55FCB7AC">
            <wp:extent cx="2639808" cy="1980000"/>
            <wp:effectExtent l="0" t="0" r="8255" b="127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rt.jpg"/>
                    <pic:cNvPicPr/>
                  </pic:nvPicPr>
                  <pic:blipFill>
                    <a:blip r:embed="rId29" cstate="print">
                      <a:extLst>
                        <a:ext uri="{BEBA8EAE-BF5A-486C-A8C5-ECC9F3942E4B}">
                          <a14:imgProps xmlns:a14="http://schemas.microsoft.com/office/drawing/2010/main">
                            <a14:imgLayer r:embed="rId30">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2639808" cy="1980000"/>
                    </a:xfrm>
                    <a:prstGeom prst="rect">
                      <a:avLst/>
                    </a:prstGeom>
                  </pic:spPr>
                </pic:pic>
              </a:graphicData>
            </a:graphic>
          </wp:inline>
        </w:drawing>
      </w:r>
    </w:p>
    <w:p w:rsidR="006C4408" w:rsidRPr="00B56287" w:rsidRDefault="006C4408" w:rsidP="00554B87">
      <w:pPr>
        <w:spacing w:before="300" w:after="30" w:line="384" w:lineRule="atLeast"/>
        <w:outlineLvl w:val="4"/>
        <w:rPr>
          <w:rFonts w:ascii="Arial" w:eastAsia="Times New Roman" w:hAnsi="Arial" w:cs="Arial"/>
          <w:b/>
          <w:bCs/>
          <w:color w:val="454545"/>
          <w:sz w:val="28"/>
          <w:szCs w:val="24"/>
          <w:lang w:eastAsia="es-CO"/>
        </w:rPr>
      </w:pPr>
    </w:p>
    <w:p w:rsidR="00554B87" w:rsidRPr="00B56287" w:rsidRDefault="00554B87" w:rsidP="00554B87">
      <w:pPr>
        <w:spacing w:before="300" w:after="30" w:line="384" w:lineRule="atLeast"/>
        <w:outlineLvl w:val="4"/>
        <w:rPr>
          <w:rFonts w:ascii="Arial" w:eastAsia="Times New Roman" w:hAnsi="Arial" w:cs="Arial"/>
          <w:b/>
          <w:bCs/>
          <w:i/>
          <w:color w:val="FF0000"/>
          <w:sz w:val="36"/>
          <w:szCs w:val="24"/>
          <w:lang w:eastAsia="es-CO"/>
        </w:rPr>
      </w:pPr>
      <w:r w:rsidRPr="00B56287">
        <w:rPr>
          <w:rFonts w:ascii="Arial" w:eastAsia="Times New Roman" w:hAnsi="Arial" w:cs="Arial"/>
          <w:b/>
          <w:bCs/>
          <w:i/>
          <w:color w:val="FF0000"/>
          <w:sz w:val="36"/>
          <w:szCs w:val="24"/>
          <w:lang w:eastAsia="es-CO"/>
        </w:rPr>
        <w:t>Corrección de imágenes</w:t>
      </w:r>
    </w:p>
    <w:p w:rsidR="00554B87" w:rsidRPr="00B56287" w:rsidRDefault="00554B87" w:rsidP="00554B87">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Puede transformar las imágenes en elementos visuales atractivos y vibrantes mediante el ajuste de la intensidad de color (saturación) y el tono de color (temperatura) de una imagen. También puede ajustar el brillo, el contraste, la nitidez y la borrosidad o puede volver a colorear la imagen para que coincida mejor con el contenido de su documento y lograr que su trabajo se destaque.</w:t>
      </w:r>
    </w:p>
    <w:p w:rsidR="00041F4C" w:rsidRPr="00B56287" w:rsidRDefault="00041F4C" w:rsidP="00554B87">
      <w:pPr>
        <w:spacing w:before="300" w:after="30" w:line="384" w:lineRule="atLeast"/>
        <w:outlineLvl w:val="4"/>
        <w:rPr>
          <w:rFonts w:ascii="Arial" w:eastAsia="Times New Roman" w:hAnsi="Arial" w:cs="Arial"/>
          <w:b/>
          <w:bCs/>
          <w:color w:val="454545"/>
          <w:sz w:val="28"/>
          <w:szCs w:val="24"/>
          <w:lang w:eastAsia="es-CO"/>
        </w:rPr>
      </w:pPr>
      <w:r w:rsidRPr="00B56287">
        <w:rPr>
          <w:rFonts w:ascii="Arial" w:eastAsia="Times New Roman" w:hAnsi="Arial" w:cs="Arial"/>
          <w:noProof/>
          <w:color w:val="555555"/>
          <w:sz w:val="28"/>
          <w:szCs w:val="24"/>
          <w:lang w:eastAsia="es-CO"/>
        </w:rPr>
        <w:lastRenderedPageBreak/>
        <w:drawing>
          <wp:inline distT="0" distB="0" distL="0" distR="0" wp14:anchorId="45B849EF" wp14:editId="49F93775">
            <wp:extent cx="2096295" cy="1800000"/>
            <wp:effectExtent l="0" t="0" r="0" b="0"/>
            <wp:docPr id="30" name="Imagen 30" descr="C:\Program Files\Microsoft Office\MEDIA\CAGCAT10\j009038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Program Files\Microsoft Office\MEDIA\CAGCAT10\j0090386.wmf"/>
                    <pic:cNvPicPr>
                      <a:picLocks noChangeAspect="1" noChangeArrowheads="1"/>
                    </pic:cNvPicPr>
                  </pic:nvPicPr>
                  <pic:blipFill>
                    <a:blip r:embed="rId31" cstate="print">
                      <a:lum bright="-40000" contrast="-40000"/>
                      <a:extLst>
                        <a:ext uri="{28A0092B-C50C-407E-A947-70E740481C1C}">
                          <a14:useLocalDpi xmlns:a14="http://schemas.microsoft.com/office/drawing/2010/main" val="0"/>
                        </a:ext>
                      </a:extLst>
                    </a:blip>
                    <a:srcRect/>
                    <a:stretch>
                      <a:fillRect/>
                    </a:stretch>
                  </pic:blipFill>
                  <pic:spPr bwMode="auto">
                    <a:xfrm>
                      <a:off x="0" y="0"/>
                      <a:ext cx="2096295" cy="1800000"/>
                    </a:xfrm>
                    <a:prstGeom prst="rect">
                      <a:avLst/>
                    </a:prstGeom>
                    <a:noFill/>
                    <a:ln>
                      <a:noFill/>
                    </a:ln>
                  </pic:spPr>
                </pic:pic>
              </a:graphicData>
            </a:graphic>
          </wp:inline>
        </w:drawing>
      </w:r>
      <w:r w:rsidRPr="00B56287">
        <w:rPr>
          <w:rFonts w:ascii="Arial" w:eastAsia="Times New Roman" w:hAnsi="Arial" w:cs="Arial"/>
          <w:b/>
          <w:bCs/>
          <w:noProof/>
          <w:color w:val="454545"/>
          <w:sz w:val="28"/>
          <w:szCs w:val="24"/>
          <w:lang w:eastAsia="es-CO"/>
        </w:rPr>
        <w:drawing>
          <wp:inline distT="0" distB="0" distL="0" distR="0" wp14:anchorId="111C7FFC" wp14:editId="0D668F16">
            <wp:extent cx="2096295" cy="1800000"/>
            <wp:effectExtent l="0" t="0" r="0" b="0"/>
            <wp:docPr id="33" name="Imagen 33" descr="C:\Program Files\Microsoft Office\MEDIA\CAGCAT10\j009038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Program Files\Microsoft Office\MEDIA\CAGCAT10\j0090386.wmf"/>
                    <pic:cNvPicPr>
                      <a:picLocks noChangeAspect="1" noChangeArrowheads="1"/>
                    </pic:cNvPicPr>
                  </pic:nvPicPr>
                  <pic:blipFill>
                    <a:blip r:embed="rId31" cstate="print">
                      <a:lum bright="20000" contrast="-40000"/>
                      <a:extLst>
                        <a:ext uri="{28A0092B-C50C-407E-A947-70E740481C1C}">
                          <a14:useLocalDpi xmlns:a14="http://schemas.microsoft.com/office/drawing/2010/main" val="0"/>
                        </a:ext>
                      </a:extLst>
                    </a:blip>
                    <a:srcRect/>
                    <a:stretch>
                      <a:fillRect/>
                    </a:stretch>
                  </pic:blipFill>
                  <pic:spPr bwMode="auto">
                    <a:xfrm>
                      <a:off x="0" y="0"/>
                      <a:ext cx="2096295" cy="1800000"/>
                    </a:xfrm>
                    <a:prstGeom prst="rect">
                      <a:avLst/>
                    </a:prstGeom>
                    <a:noFill/>
                    <a:ln>
                      <a:noFill/>
                    </a:ln>
                  </pic:spPr>
                </pic:pic>
              </a:graphicData>
            </a:graphic>
          </wp:inline>
        </w:drawing>
      </w:r>
    </w:p>
    <w:p w:rsidR="00041F4C" w:rsidRPr="00B56287" w:rsidRDefault="00041F4C" w:rsidP="00041F4C">
      <w:pPr>
        <w:tabs>
          <w:tab w:val="left" w:pos="3435"/>
          <w:tab w:val="left" w:pos="3870"/>
        </w:tabs>
        <w:spacing w:before="300" w:after="30" w:line="384" w:lineRule="atLeast"/>
        <w:outlineLvl w:val="4"/>
        <w:rPr>
          <w:rFonts w:ascii="Arial" w:eastAsia="Times New Roman" w:hAnsi="Arial" w:cs="Arial"/>
          <w:bCs/>
          <w:color w:val="454545"/>
          <w:sz w:val="28"/>
          <w:szCs w:val="24"/>
          <w:lang w:eastAsia="es-CO"/>
        </w:rPr>
      </w:pPr>
      <w:r w:rsidRPr="00B56287">
        <w:rPr>
          <w:rFonts w:ascii="Arial" w:eastAsia="Times New Roman" w:hAnsi="Arial" w:cs="Arial"/>
          <w:bCs/>
          <w:color w:val="454545"/>
          <w:sz w:val="28"/>
          <w:szCs w:val="24"/>
          <w:lang w:eastAsia="es-CO"/>
        </w:rPr>
        <w:t>Para realizar esta opción,  escogerás una imagen que ya se encuentre en el computador,  entras a formato y le das click en correcciones, esta novedad contiene opciones de brillo, contraste, saturación, etc.</w:t>
      </w:r>
    </w:p>
    <w:p w:rsidR="00041F4C" w:rsidRPr="00B56287" w:rsidRDefault="00041F4C" w:rsidP="00554B87">
      <w:pPr>
        <w:spacing w:before="300" w:after="30" w:line="384" w:lineRule="atLeast"/>
        <w:outlineLvl w:val="4"/>
        <w:rPr>
          <w:rFonts w:ascii="Arial" w:eastAsia="Times New Roman" w:hAnsi="Arial" w:cs="Arial"/>
          <w:b/>
          <w:bCs/>
          <w:color w:val="454545"/>
          <w:sz w:val="28"/>
          <w:szCs w:val="24"/>
          <w:lang w:eastAsia="es-CO"/>
        </w:rPr>
      </w:pPr>
    </w:p>
    <w:p w:rsidR="00554B87" w:rsidRPr="00B56287" w:rsidRDefault="00554B87" w:rsidP="00554B87">
      <w:pPr>
        <w:spacing w:before="300" w:after="30" w:line="384" w:lineRule="atLeast"/>
        <w:outlineLvl w:val="4"/>
        <w:rPr>
          <w:rFonts w:ascii="Arial" w:eastAsia="Times New Roman" w:hAnsi="Arial" w:cs="Arial"/>
          <w:b/>
          <w:bCs/>
          <w:i/>
          <w:color w:val="FF0000"/>
          <w:sz w:val="36"/>
          <w:szCs w:val="24"/>
          <w:lang w:eastAsia="es-CO"/>
        </w:rPr>
      </w:pPr>
      <w:r w:rsidRPr="00B56287">
        <w:rPr>
          <w:rFonts w:ascii="Arial" w:eastAsia="Times New Roman" w:hAnsi="Arial" w:cs="Arial"/>
          <w:b/>
          <w:bCs/>
          <w:i/>
          <w:color w:val="FF0000"/>
          <w:sz w:val="36"/>
          <w:szCs w:val="24"/>
          <w:lang w:eastAsia="es-CO"/>
        </w:rPr>
        <w:t>Eliminación automática de fondo de imágenes</w:t>
      </w:r>
    </w:p>
    <w:p w:rsidR="00041F4C" w:rsidRPr="00B56287" w:rsidRDefault="00554B87" w:rsidP="00554B87">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Otra opción de edición de imágenes avanzada que se incluye en Word 2010 es la capacidad de quitar partes no deseadas de una imagen automáticamente, tal como el fondo, para resaltar el sujeto de la imagen o quitar detalles que confundan</w:t>
      </w:r>
    </w:p>
    <w:p w:rsidR="00041F4C" w:rsidRPr="00B56287" w:rsidRDefault="00041F4C" w:rsidP="00554B87">
      <w:pPr>
        <w:spacing w:before="270" w:after="270" w:line="384" w:lineRule="atLeast"/>
        <w:rPr>
          <w:rFonts w:ascii="Arial" w:eastAsia="Times New Roman" w:hAnsi="Arial" w:cs="Arial"/>
          <w:noProof/>
          <w:color w:val="555555"/>
          <w:sz w:val="28"/>
          <w:szCs w:val="24"/>
          <w:lang w:eastAsia="es-CO"/>
        </w:rPr>
      </w:pPr>
    </w:p>
    <w:p w:rsidR="00041F4C" w:rsidRPr="00B56287" w:rsidRDefault="00041F4C" w:rsidP="00554B87">
      <w:pPr>
        <w:spacing w:before="270" w:after="270" w:line="384" w:lineRule="atLeast"/>
        <w:rPr>
          <w:rFonts w:ascii="Arial" w:eastAsia="Times New Roman" w:hAnsi="Arial" w:cs="Arial"/>
          <w:color w:val="555555"/>
          <w:sz w:val="28"/>
          <w:szCs w:val="24"/>
          <w:lang w:eastAsia="es-CO"/>
        </w:rPr>
      </w:pPr>
    </w:p>
    <w:p w:rsidR="00B43A14" w:rsidRPr="00B56287" w:rsidRDefault="00041F4C" w:rsidP="00554B87">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Para realizar esta novedad seleccionas una imagen</w:t>
      </w:r>
      <w:r w:rsidRPr="00B56287">
        <w:rPr>
          <w:rFonts w:ascii="Arial" w:eastAsia="Times New Roman" w:hAnsi="Arial" w:cs="Arial"/>
          <w:noProof/>
          <w:color w:val="555555"/>
          <w:sz w:val="28"/>
          <w:szCs w:val="24"/>
          <w:lang w:eastAsia="es-CO"/>
        </w:rPr>
        <w:drawing>
          <wp:anchor distT="0" distB="0" distL="114300" distR="114300" simplePos="0" relativeHeight="251660288" behindDoc="0" locked="0" layoutInCell="1" allowOverlap="1" wp14:anchorId="20F5FCC9" wp14:editId="17EF6CE2">
            <wp:simplePos x="0" y="0"/>
            <wp:positionH relativeFrom="column">
              <wp:align>left</wp:align>
            </wp:positionH>
            <wp:positionV relativeFrom="paragraph">
              <wp:align>top</wp:align>
            </wp:positionV>
            <wp:extent cx="2927350" cy="2195830"/>
            <wp:effectExtent l="0" t="0" r="0" b="0"/>
            <wp:wrapSquare wrapText="bothSides"/>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s.jpg"/>
                    <pic:cNvPicPr/>
                  </pic:nvPicPr>
                  <pic:blipFill>
                    <a:blip r:embed="rId32" cstate="print">
                      <a:extLst>
                        <a:ext uri="{BEBA8EAE-BF5A-486C-A8C5-ECC9F3942E4B}">
                          <a14:imgProps xmlns:a14="http://schemas.microsoft.com/office/drawing/2010/main">
                            <a14:imgLayer r:embed="rId33">
                              <a14:imgEffect>
                                <a14:backgroundRemoval t="7031" b="97526" l="8984" r="89160">
                                  <a14:foregroundMark x1="19824" y1="18750" x2="19824" y2="18750"/>
                                  <a14:foregroundMark x1="19824" y1="18750" x2="19141" y2="33333"/>
                                  <a14:foregroundMark x1="49707" y1="91927" x2="49707" y2="93490"/>
                                  <a14:foregroundMark x1="49707" y1="93490" x2="49902" y2="94661"/>
                                  <a14:foregroundMark x1="49902" y1="94661" x2="49902" y2="94661"/>
                                  <a14:foregroundMark x1="50586" y1="7422" x2="50586" y2="4036"/>
                                  <a14:foregroundMark x1="50293" y1="32422" x2="50293" y2="32422"/>
                                  <a14:foregroundMark x1="49902" y1="31641" x2="50781" y2="32422"/>
                                  <a14:foregroundMark x1="52441" y1="29036" x2="52441" y2="29036"/>
                                  <a14:foregroundMark x1="52441" y1="29036" x2="52441" y2="29036"/>
                                  <a14:foregroundMark x1="36035" y1="61979" x2="36035" y2="61979"/>
                                  <a14:foregroundMark x1="36035" y1="61979" x2="36035" y2="61979"/>
                                  <a14:foregroundMark x1="36035" y1="61979" x2="36035" y2="61979"/>
                                  <a14:foregroundMark x1="69434" y1="62500" x2="69434" y2="62500"/>
                                  <a14:backgroundMark x1="85742" y1="89453" x2="85742" y2="89453"/>
                                  <a14:backgroundMark x1="86719" y1="92318" x2="86914" y2="93490"/>
                                  <a14:backgroundMark x1="87109" y1="93490" x2="87109" y2="93490"/>
                                  <a14:backgroundMark x1="87305" y1="96224" x2="87305" y2="96224"/>
                                  <a14:backgroundMark x1="87598" y1="96484" x2="87598" y2="96484"/>
                                  <a14:backgroundMark x1="67090" y1="92318" x2="67090" y2="92318"/>
                                  <a14:backgroundMark x1="67090" y1="96484" x2="67090" y2="96484"/>
                                  <a14:backgroundMark x1="67090" y1="96484" x2="67090" y2="96484"/>
                                  <a14:backgroundMark x1="63867" y1="92969" x2="63867" y2="92969"/>
                                  <a14:backgroundMark x1="62109" y1="97135" x2="62109" y2="97135"/>
                                  <a14:backgroundMark x1="38379" y1="57682" x2="38379" y2="57682"/>
                                  <a14:backgroundMark x1="40625" y1="60417" x2="40625" y2="60417"/>
                                  <a14:backgroundMark x1="40430" y1="60938" x2="31934" y2="88672"/>
                                  <a14:backgroundMark x1="31934" y1="88672" x2="31934" y2="88672"/>
                                  <a14:backgroundMark x1="21777" y1="88281" x2="21777" y2="88281"/>
                                  <a14:backgroundMark x1="21777" y1="88281" x2="21777" y2="91276"/>
                                  <a14:backgroundMark x1="21777" y1="91276" x2="21777" y2="91276"/>
                                  <a14:backgroundMark x1="49414" y1="89453" x2="49414" y2="89453"/>
                                  <a14:backgroundMark x1="48340" y1="93880" x2="48242" y2="95052"/>
                                  <a14:backgroundMark x1="48242" y1="95052" x2="48242" y2="95052"/>
                                  <a14:backgroundMark x1="30859" y1="95573" x2="30859" y2="95573"/>
                                  <a14:backgroundMark x1="30859" y1="95573" x2="39941" y2="95052"/>
                                  <a14:backgroundMark x1="39941" y1="95052" x2="39941" y2="95052"/>
                                  <a14:backgroundMark x1="65332" y1="71354" x2="65332" y2="71354"/>
                                  <a14:backgroundMark x1="65234" y1="79427" x2="61816" y2="85547"/>
                                </a14:backgroundRemoval>
                              </a14:imgEffect>
                            </a14:imgLayer>
                          </a14:imgProps>
                        </a:ext>
                        <a:ext uri="{28A0092B-C50C-407E-A947-70E740481C1C}">
                          <a14:useLocalDpi xmlns:a14="http://schemas.microsoft.com/office/drawing/2010/main" val="0"/>
                        </a:ext>
                      </a:extLst>
                    </a:blip>
                    <a:stretch>
                      <a:fillRect/>
                    </a:stretch>
                  </pic:blipFill>
                  <pic:spPr>
                    <a:xfrm>
                      <a:off x="0" y="0"/>
                      <a:ext cx="2927350" cy="2195830"/>
                    </a:xfrm>
                    <a:prstGeom prst="rect">
                      <a:avLst/>
                    </a:prstGeom>
                  </pic:spPr>
                </pic:pic>
              </a:graphicData>
            </a:graphic>
          </wp:anchor>
        </w:drawing>
      </w:r>
      <w:r w:rsidR="00C954D8" w:rsidRPr="00B56287">
        <w:rPr>
          <w:rFonts w:ascii="Arial" w:eastAsia="Times New Roman" w:hAnsi="Arial" w:cs="Arial"/>
          <w:color w:val="555555"/>
          <w:sz w:val="28"/>
          <w:szCs w:val="24"/>
          <w:lang w:eastAsia="es-CO"/>
        </w:rPr>
        <w:t xml:space="preserve">, le das </w:t>
      </w:r>
      <w:proofErr w:type="spellStart"/>
      <w:r w:rsidR="00C954D8" w:rsidRPr="00B56287">
        <w:rPr>
          <w:rFonts w:ascii="Arial" w:eastAsia="Times New Roman" w:hAnsi="Arial" w:cs="Arial"/>
          <w:color w:val="555555"/>
          <w:sz w:val="28"/>
          <w:szCs w:val="24"/>
          <w:lang w:eastAsia="es-CO"/>
        </w:rPr>
        <w:t>click</w:t>
      </w:r>
      <w:proofErr w:type="spellEnd"/>
      <w:r w:rsidR="00C954D8" w:rsidRPr="00B56287">
        <w:rPr>
          <w:rFonts w:ascii="Arial" w:eastAsia="Times New Roman" w:hAnsi="Arial" w:cs="Arial"/>
          <w:color w:val="555555"/>
          <w:sz w:val="28"/>
          <w:szCs w:val="24"/>
          <w:lang w:eastAsia="es-CO"/>
        </w:rPr>
        <w:t xml:space="preserve"> sobre ella, vas a formato y entras a “quitar fondo”. Ahí tienes opciones de quitar o dejar lo que quieras que aparezca dentro de tu trabajo.</w:t>
      </w:r>
    </w:p>
    <w:p w:rsidR="00554B87" w:rsidRPr="00B56287" w:rsidRDefault="00554B87" w:rsidP="00B43A14">
      <w:pPr>
        <w:tabs>
          <w:tab w:val="left" w:pos="1170"/>
        </w:tabs>
        <w:spacing w:before="270" w:after="270" w:line="384" w:lineRule="atLeast"/>
        <w:rPr>
          <w:rFonts w:ascii="Arial" w:eastAsia="Times New Roman" w:hAnsi="Arial" w:cs="Arial"/>
          <w:color w:val="555555"/>
          <w:sz w:val="28"/>
          <w:szCs w:val="24"/>
          <w:lang w:eastAsia="es-CO"/>
        </w:rPr>
      </w:pPr>
    </w:p>
    <w:p w:rsidR="00554B87" w:rsidRPr="00B56287" w:rsidRDefault="00554B87" w:rsidP="00554B87">
      <w:pPr>
        <w:spacing w:before="300" w:after="30" w:line="384" w:lineRule="atLeast"/>
        <w:outlineLvl w:val="4"/>
        <w:rPr>
          <w:rFonts w:ascii="Arial" w:eastAsia="Times New Roman" w:hAnsi="Arial" w:cs="Arial"/>
          <w:b/>
          <w:bCs/>
          <w:i/>
          <w:color w:val="FF0000"/>
          <w:sz w:val="36"/>
          <w:szCs w:val="24"/>
          <w:lang w:eastAsia="es-CO"/>
        </w:rPr>
      </w:pPr>
      <w:r w:rsidRPr="00B56287">
        <w:rPr>
          <w:rFonts w:ascii="Arial" w:eastAsia="Times New Roman" w:hAnsi="Arial" w:cs="Arial"/>
          <w:b/>
          <w:bCs/>
          <w:i/>
          <w:color w:val="FF0000"/>
          <w:sz w:val="36"/>
          <w:szCs w:val="24"/>
          <w:lang w:eastAsia="es-CO"/>
        </w:rPr>
        <w:lastRenderedPageBreak/>
        <w:t>Mejor recorte y compresión de imágenes</w:t>
      </w:r>
    </w:p>
    <w:p w:rsidR="00554B87" w:rsidRPr="00B56287" w:rsidRDefault="00554B87" w:rsidP="00554B87">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 xml:space="preserve">Use las herramientas de edición de imágenes nuevas y mejoradas para recortar las imágenes y obtener el aspecto que desee. Ahora tiene un mejor control de la calidad de imagen y las ventajas de compresión para poder tomar la decisión correcta respecto del medio (impresión, pantalla o correo electrónico) para el cual se usará el documento. </w:t>
      </w:r>
    </w:p>
    <w:p w:rsidR="00C954D8" w:rsidRPr="00B56287" w:rsidRDefault="00C954D8" w:rsidP="00554B87">
      <w:pPr>
        <w:spacing w:before="270" w:after="270" w:line="384" w:lineRule="atLeast"/>
        <w:rPr>
          <w:rFonts w:ascii="Arial" w:eastAsia="Times New Roman" w:hAnsi="Arial" w:cs="Arial"/>
          <w:color w:val="555555"/>
          <w:sz w:val="28"/>
          <w:szCs w:val="24"/>
          <w:lang w:eastAsia="es-CO"/>
        </w:rPr>
      </w:pPr>
    </w:p>
    <w:p w:rsidR="00554B87" w:rsidRPr="00B56287" w:rsidRDefault="00554B87" w:rsidP="00554B87">
      <w:pPr>
        <w:spacing w:before="300" w:after="30" w:line="384" w:lineRule="atLeast"/>
        <w:outlineLvl w:val="4"/>
        <w:rPr>
          <w:rFonts w:ascii="Arial" w:eastAsia="Times New Roman" w:hAnsi="Arial" w:cs="Arial"/>
          <w:b/>
          <w:bCs/>
          <w:i/>
          <w:color w:val="FF0000"/>
          <w:sz w:val="36"/>
          <w:szCs w:val="24"/>
          <w:lang w:eastAsia="es-CO"/>
        </w:rPr>
      </w:pPr>
      <w:r w:rsidRPr="00B56287">
        <w:rPr>
          <w:rFonts w:ascii="Arial" w:eastAsia="Times New Roman" w:hAnsi="Arial" w:cs="Arial"/>
          <w:b/>
          <w:bCs/>
          <w:i/>
          <w:color w:val="FF0000"/>
          <w:sz w:val="36"/>
          <w:szCs w:val="24"/>
          <w:lang w:eastAsia="es-CO"/>
        </w:rPr>
        <w:t>Insertar capturas de pantalla</w:t>
      </w:r>
    </w:p>
    <w:p w:rsidR="00554B87" w:rsidRPr="00B56287" w:rsidRDefault="00554B87" w:rsidP="00554B87">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 xml:space="preserve">Agregue rápidamente las capturas de pantalla para capturar e incorporar visuales ilustraciones en su trabajo en Word 2010. Después de agregar la captura de pantalla, puede usar las herramientas de la ficha </w:t>
      </w:r>
      <w:r w:rsidRPr="00B56287">
        <w:rPr>
          <w:rFonts w:ascii="Arial" w:eastAsia="Times New Roman" w:hAnsi="Arial" w:cs="Arial"/>
          <w:b/>
          <w:bCs/>
          <w:color w:val="555555"/>
          <w:sz w:val="28"/>
          <w:szCs w:val="24"/>
          <w:lang w:eastAsia="es-CO"/>
        </w:rPr>
        <w:t>Herramientas de imagen</w:t>
      </w:r>
      <w:r w:rsidRPr="00B56287">
        <w:rPr>
          <w:rFonts w:ascii="Arial" w:eastAsia="Times New Roman" w:hAnsi="Arial" w:cs="Arial"/>
          <w:color w:val="555555"/>
          <w:sz w:val="28"/>
          <w:szCs w:val="24"/>
          <w:lang w:eastAsia="es-CO"/>
        </w:rPr>
        <w:t xml:space="preserve"> para editar y mejorar la captura de pantalla. Cuando vuelva a utilizar las capturas de pantalla en documentos, aproveche la característica de vista previa de pegado para ver cómo quedarán sus adiciones antes de realizar la acción.</w:t>
      </w:r>
    </w:p>
    <w:p w:rsidR="00C954D8" w:rsidRPr="00B56287" w:rsidRDefault="00C954D8" w:rsidP="00554B87">
      <w:pPr>
        <w:spacing w:before="270" w:after="270" w:line="384" w:lineRule="atLeast"/>
        <w:rPr>
          <w:rFonts w:ascii="Arial" w:eastAsia="Times New Roman" w:hAnsi="Arial" w:cs="Arial"/>
          <w:color w:val="555555"/>
          <w:sz w:val="28"/>
          <w:szCs w:val="24"/>
          <w:lang w:eastAsia="es-CO"/>
        </w:rPr>
      </w:pPr>
    </w:p>
    <w:p w:rsidR="00C954D8" w:rsidRPr="00B56287" w:rsidRDefault="00C954D8" w:rsidP="00554B87">
      <w:pPr>
        <w:spacing w:before="270" w:after="270" w:line="384" w:lineRule="atLeast"/>
        <w:rPr>
          <w:rFonts w:ascii="Arial" w:eastAsia="Times New Roman" w:hAnsi="Arial" w:cs="Arial"/>
          <w:color w:val="555555"/>
          <w:sz w:val="28"/>
          <w:szCs w:val="24"/>
          <w:lang w:eastAsia="es-CO"/>
        </w:rPr>
      </w:pPr>
      <w:r w:rsidRPr="00B56287">
        <w:rPr>
          <w:noProof/>
          <w:sz w:val="24"/>
          <w:lang w:eastAsia="es-CO"/>
        </w:rPr>
        <w:drawing>
          <wp:inline distT="0" distB="0" distL="0" distR="0" wp14:anchorId="2214938D" wp14:editId="0A6D5C5F">
            <wp:extent cx="3943350" cy="221796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948115" cy="2220647"/>
                    </a:xfrm>
                    <a:prstGeom prst="rect">
                      <a:avLst/>
                    </a:prstGeom>
                  </pic:spPr>
                </pic:pic>
              </a:graphicData>
            </a:graphic>
          </wp:inline>
        </w:drawing>
      </w:r>
    </w:p>
    <w:p w:rsidR="00554B87" w:rsidRPr="00B56287" w:rsidRDefault="00554B87" w:rsidP="00554B87">
      <w:pPr>
        <w:spacing w:before="525" w:after="75" w:line="384" w:lineRule="atLeast"/>
        <w:outlineLvl w:val="3"/>
        <w:rPr>
          <w:rFonts w:ascii="Arial" w:eastAsia="Times New Roman" w:hAnsi="Arial" w:cs="Arial"/>
          <w:b/>
          <w:i/>
          <w:caps/>
          <w:color w:val="FF0000"/>
          <w:sz w:val="36"/>
          <w:szCs w:val="24"/>
          <w:lang w:eastAsia="es-CO"/>
        </w:rPr>
      </w:pPr>
      <w:r w:rsidRPr="00B56287">
        <w:rPr>
          <w:rFonts w:ascii="Arial" w:eastAsia="Times New Roman" w:hAnsi="Arial" w:cs="Arial"/>
          <w:b/>
          <w:i/>
          <w:caps/>
          <w:color w:val="FF0000"/>
          <w:sz w:val="36"/>
          <w:szCs w:val="24"/>
          <w:lang w:eastAsia="es-CO"/>
        </w:rPr>
        <w:lastRenderedPageBreak/>
        <w:t>Opciones de imágenes prediseñadas opciones con la Galería multimedia</w:t>
      </w:r>
    </w:p>
    <w:p w:rsidR="00C954D8" w:rsidRPr="00B56287" w:rsidRDefault="00554B87" w:rsidP="00554B87">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 xml:space="preserve">Ahora puede usar, enviar y encontrar miles de nuevas imágenes prediseñadas de comunidad, así como las imágenes, los vídeos y otros medios que puede agregar a un documento. </w:t>
      </w:r>
    </w:p>
    <w:p w:rsidR="00C954D8" w:rsidRPr="00B56287" w:rsidRDefault="00C954D8" w:rsidP="00554B87">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 xml:space="preserve">Para agregar una imagen prediseñada vamos a la ventana que dice “Insertar” y seleccionamos la opción “Imágenes prediseñadas”. Te aparecerá un cuadro a un lado de tu pantalla en donde </w:t>
      </w:r>
      <w:proofErr w:type="spellStart"/>
      <w:r w:rsidRPr="00B56287">
        <w:rPr>
          <w:rFonts w:ascii="Arial" w:eastAsia="Times New Roman" w:hAnsi="Arial" w:cs="Arial"/>
          <w:color w:val="555555"/>
          <w:sz w:val="28"/>
          <w:szCs w:val="24"/>
          <w:lang w:eastAsia="es-CO"/>
        </w:rPr>
        <w:t>podras</w:t>
      </w:r>
      <w:proofErr w:type="spellEnd"/>
      <w:r w:rsidRPr="00B56287">
        <w:rPr>
          <w:rFonts w:ascii="Arial" w:eastAsia="Times New Roman" w:hAnsi="Arial" w:cs="Arial"/>
          <w:color w:val="555555"/>
          <w:sz w:val="28"/>
          <w:szCs w:val="24"/>
          <w:lang w:eastAsia="es-CO"/>
        </w:rPr>
        <w:t xml:space="preserve"> buscar el tipo de archivo que prefieras </w:t>
      </w:r>
      <w:proofErr w:type="gramStart"/>
      <w:r w:rsidRPr="00B56287">
        <w:rPr>
          <w:rFonts w:ascii="Arial" w:eastAsia="Times New Roman" w:hAnsi="Arial" w:cs="Arial"/>
          <w:color w:val="555555"/>
          <w:sz w:val="28"/>
          <w:szCs w:val="24"/>
          <w:lang w:eastAsia="es-CO"/>
        </w:rPr>
        <w:t>como :</w:t>
      </w:r>
      <w:proofErr w:type="gramEnd"/>
      <w:r w:rsidRPr="00B56287">
        <w:rPr>
          <w:rFonts w:ascii="Arial" w:eastAsia="Times New Roman" w:hAnsi="Arial" w:cs="Arial"/>
          <w:color w:val="555555"/>
          <w:sz w:val="28"/>
          <w:szCs w:val="24"/>
          <w:lang w:eastAsia="es-CO"/>
        </w:rPr>
        <w:t xml:space="preserve"> video, audio, imagen, etc.</w:t>
      </w:r>
    </w:p>
    <w:p w:rsidR="00C954D8" w:rsidRPr="00B56287" w:rsidRDefault="00C954D8" w:rsidP="00554B87">
      <w:pPr>
        <w:spacing w:before="270" w:after="270" w:line="384" w:lineRule="atLeast"/>
        <w:rPr>
          <w:rFonts w:ascii="Arial" w:eastAsia="Times New Roman" w:hAnsi="Arial" w:cs="Arial"/>
          <w:b/>
          <w:i/>
          <w:color w:val="FF0000"/>
          <w:sz w:val="36"/>
          <w:szCs w:val="24"/>
          <w:lang w:eastAsia="es-CO"/>
        </w:rPr>
      </w:pPr>
    </w:p>
    <w:p w:rsidR="0005129C" w:rsidRPr="00B56287" w:rsidRDefault="0005129C" w:rsidP="0005129C">
      <w:pPr>
        <w:pBdr>
          <w:bottom w:val="single" w:sz="6" w:space="8" w:color="FFC200"/>
        </w:pBdr>
        <w:spacing w:after="150" w:line="384" w:lineRule="atLeast"/>
        <w:outlineLvl w:val="2"/>
        <w:rPr>
          <w:rFonts w:ascii="Arial" w:eastAsia="Times New Roman" w:hAnsi="Arial" w:cs="Arial"/>
          <w:b/>
          <w:i/>
          <w:color w:val="FF0000"/>
          <w:sz w:val="36"/>
          <w:szCs w:val="24"/>
          <w:lang w:eastAsia="es-CO"/>
        </w:rPr>
      </w:pPr>
      <w:bookmarkStart w:id="2" w:name="2"/>
      <w:bookmarkEnd w:id="2"/>
      <w:r w:rsidRPr="00B56287">
        <w:rPr>
          <w:rFonts w:ascii="Arial" w:eastAsia="Times New Roman" w:hAnsi="Arial" w:cs="Arial"/>
          <w:b/>
          <w:i/>
          <w:color w:val="FF0000"/>
          <w:sz w:val="36"/>
          <w:szCs w:val="24"/>
          <w:lang w:eastAsia="es-CO"/>
        </w:rPr>
        <w:t>Configuración simplificada de la preferencia de idioma</w:t>
      </w:r>
    </w:p>
    <w:p w:rsidR="0005129C" w:rsidRPr="00B56287" w:rsidRDefault="0005129C" w:rsidP="0005129C">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Los usuarios multilingües pueden tener fácil acceso a un solo cuadro de diálogo donde se pueden configurar los idiomas de edición, presentación, información en pantalla y ayuda. Si el diseño del teclado o el software necesario no están instalados, se muestran mensajes de alerta y se proporcionan vínculos para solucionar más fácilmente el problema.</w:t>
      </w:r>
    </w:p>
    <w:p w:rsidR="00C954D8" w:rsidRPr="00B56287" w:rsidRDefault="00C954D8" w:rsidP="0005129C">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Para elegir el idioma en el cual quieres escribir, en la parte de abajo aparece “</w:t>
      </w:r>
      <w:proofErr w:type="gramStart"/>
      <w:r w:rsidRPr="00B56287">
        <w:rPr>
          <w:rFonts w:ascii="Arial" w:eastAsia="Times New Roman" w:hAnsi="Arial" w:cs="Arial"/>
          <w:color w:val="555555"/>
          <w:sz w:val="28"/>
          <w:szCs w:val="24"/>
          <w:lang w:eastAsia="es-CO"/>
        </w:rPr>
        <w:t>Español(</w:t>
      </w:r>
      <w:proofErr w:type="gramEnd"/>
      <w:r w:rsidRPr="00B56287">
        <w:rPr>
          <w:rFonts w:ascii="Arial" w:eastAsia="Times New Roman" w:hAnsi="Arial" w:cs="Arial"/>
          <w:color w:val="555555"/>
          <w:sz w:val="28"/>
          <w:szCs w:val="24"/>
          <w:lang w:eastAsia="es-CO"/>
        </w:rPr>
        <w:t xml:space="preserve">Colombia)” le das </w:t>
      </w:r>
      <w:proofErr w:type="spellStart"/>
      <w:r w:rsidRPr="00B56287">
        <w:rPr>
          <w:rFonts w:ascii="Arial" w:eastAsia="Times New Roman" w:hAnsi="Arial" w:cs="Arial"/>
          <w:color w:val="555555"/>
          <w:sz w:val="28"/>
          <w:szCs w:val="24"/>
          <w:lang w:eastAsia="es-CO"/>
        </w:rPr>
        <w:t>click</w:t>
      </w:r>
      <w:proofErr w:type="spellEnd"/>
      <w:r w:rsidRPr="00B56287">
        <w:rPr>
          <w:rFonts w:ascii="Arial" w:eastAsia="Times New Roman" w:hAnsi="Arial" w:cs="Arial"/>
          <w:color w:val="555555"/>
          <w:sz w:val="28"/>
          <w:szCs w:val="24"/>
          <w:lang w:eastAsia="es-CO"/>
        </w:rPr>
        <w:t xml:space="preserve"> y eliges el idioma que desees.</w:t>
      </w:r>
    </w:p>
    <w:p w:rsidR="00554B87" w:rsidRPr="00B56287" w:rsidRDefault="00554B87" w:rsidP="00554B87">
      <w:pPr>
        <w:pBdr>
          <w:bottom w:val="single" w:sz="6" w:space="8" w:color="FFC200"/>
        </w:pBdr>
        <w:spacing w:after="150" w:line="384" w:lineRule="atLeast"/>
        <w:outlineLvl w:val="2"/>
        <w:rPr>
          <w:rFonts w:ascii="Arial" w:eastAsia="Times New Roman" w:hAnsi="Arial" w:cs="Arial"/>
          <w:b/>
          <w:color w:val="FF0000"/>
          <w:sz w:val="36"/>
          <w:szCs w:val="24"/>
          <w:lang w:eastAsia="es-CO"/>
        </w:rPr>
      </w:pPr>
      <w:r w:rsidRPr="00B56287">
        <w:rPr>
          <w:rFonts w:ascii="Arial" w:eastAsia="Times New Roman" w:hAnsi="Arial" w:cs="Arial"/>
          <w:b/>
          <w:color w:val="FF0000"/>
          <w:sz w:val="36"/>
          <w:szCs w:val="24"/>
          <w:lang w:eastAsia="es-CO"/>
        </w:rPr>
        <w:t>Trabajar más fácilmente</w:t>
      </w:r>
    </w:p>
    <w:p w:rsidR="00C954D8" w:rsidRPr="00B56287" w:rsidRDefault="00554B87" w:rsidP="00554B87">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En Word 2010, puede personalizar su área de trabajo para que los comandos que usa a menudo estén todos juntos. También puede tener acceso a versiones anteriores del documento y puede trabajar más fácilmente con texto en otros idiomas.</w:t>
      </w:r>
    </w:p>
    <w:p w:rsidR="00554B87" w:rsidRPr="00B56287" w:rsidRDefault="00554B87" w:rsidP="00554B87">
      <w:pPr>
        <w:spacing w:before="525" w:after="75" w:line="384" w:lineRule="atLeast"/>
        <w:outlineLvl w:val="3"/>
        <w:rPr>
          <w:rFonts w:ascii="Arial" w:eastAsia="Times New Roman" w:hAnsi="Arial" w:cs="Arial"/>
          <w:b/>
          <w:caps/>
          <w:color w:val="454545"/>
          <w:sz w:val="32"/>
          <w:szCs w:val="24"/>
          <w:u w:val="single"/>
          <w:lang w:eastAsia="es-CO"/>
        </w:rPr>
      </w:pPr>
      <w:r w:rsidRPr="00B56287">
        <w:rPr>
          <w:rFonts w:ascii="Arial" w:eastAsia="Times New Roman" w:hAnsi="Arial" w:cs="Arial"/>
          <w:b/>
          <w:caps/>
          <w:color w:val="FF0000"/>
          <w:sz w:val="32"/>
          <w:szCs w:val="24"/>
          <w:u w:val="single"/>
          <w:lang w:eastAsia="es-CO"/>
        </w:rPr>
        <w:lastRenderedPageBreak/>
        <w:t>Personalizar la cinta</w:t>
      </w:r>
    </w:p>
    <w:p w:rsidR="00D1696B" w:rsidRPr="00B56287" w:rsidRDefault="00554B87" w:rsidP="00554B87">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 xml:space="preserve">Use personalizaciones para personalizar la cinta, que es parte de la interfaz de usuario de Microsoft Office </w:t>
      </w:r>
      <w:proofErr w:type="spellStart"/>
      <w:r w:rsidRPr="00B56287">
        <w:rPr>
          <w:rFonts w:ascii="Arial" w:eastAsia="Times New Roman" w:hAnsi="Arial" w:cs="Arial"/>
          <w:color w:val="555555"/>
          <w:sz w:val="28"/>
          <w:szCs w:val="24"/>
          <w:lang w:eastAsia="es-CO"/>
        </w:rPr>
        <w:t>Fluent</w:t>
      </w:r>
      <w:proofErr w:type="spellEnd"/>
      <w:r w:rsidRPr="00B56287">
        <w:rPr>
          <w:rFonts w:ascii="Arial" w:eastAsia="Times New Roman" w:hAnsi="Arial" w:cs="Arial"/>
          <w:color w:val="555555"/>
          <w:sz w:val="28"/>
          <w:szCs w:val="24"/>
          <w:lang w:eastAsia="es-CO"/>
        </w:rPr>
        <w:t>, para que tenga la forma que desee. Puede crear fichas personalizadas y grupos personalizados que contengan los comandos que usa con más frecuencia.</w:t>
      </w:r>
    </w:p>
    <w:p w:rsidR="00554B87" w:rsidRPr="00B56287" w:rsidRDefault="00D1696B" w:rsidP="00554B87">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Para realizar esta función entras a archivo, vas a opciones y buscar la función personalizar cinta y eliges que quieres poner.</w:t>
      </w:r>
      <w:r w:rsidR="00554B87" w:rsidRPr="00B56287">
        <w:rPr>
          <w:rFonts w:ascii="Arial" w:eastAsia="Times New Roman" w:hAnsi="Arial" w:cs="Arial"/>
          <w:color w:val="555555"/>
          <w:sz w:val="28"/>
          <w:szCs w:val="24"/>
          <w:lang w:eastAsia="es-CO"/>
        </w:rPr>
        <w:t xml:space="preserve"> </w:t>
      </w:r>
    </w:p>
    <w:p w:rsidR="00554B87" w:rsidRPr="00B56287" w:rsidRDefault="00554B87" w:rsidP="00554B87">
      <w:pPr>
        <w:spacing w:before="525" w:after="75" w:line="384" w:lineRule="atLeast"/>
        <w:outlineLvl w:val="3"/>
        <w:rPr>
          <w:rFonts w:ascii="Arial" w:eastAsia="Times New Roman" w:hAnsi="Arial" w:cs="Arial"/>
          <w:b/>
          <w:i/>
          <w:caps/>
          <w:color w:val="FF0000"/>
          <w:sz w:val="36"/>
          <w:szCs w:val="24"/>
          <w:lang w:eastAsia="es-CO"/>
        </w:rPr>
      </w:pPr>
      <w:r w:rsidRPr="00B56287">
        <w:rPr>
          <w:rFonts w:ascii="Arial" w:eastAsia="Times New Roman" w:hAnsi="Arial" w:cs="Arial"/>
          <w:b/>
          <w:i/>
          <w:caps/>
          <w:color w:val="FF0000"/>
          <w:sz w:val="36"/>
          <w:szCs w:val="24"/>
          <w:lang w:eastAsia="es-CO"/>
        </w:rPr>
        <w:t>La vista de Microsoft Office Backstage</w:t>
      </w:r>
    </w:p>
    <w:p w:rsidR="00554B87" w:rsidRPr="00B56287" w:rsidRDefault="00554B87" w:rsidP="00554B87">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En la vista de Microsoft Office </w:t>
      </w:r>
      <w:proofErr w:type="spellStart"/>
      <w:r w:rsidRPr="00B56287">
        <w:rPr>
          <w:rFonts w:ascii="Arial" w:eastAsia="Times New Roman" w:hAnsi="Arial" w:cs="Arial"/>
          <w:color w:val="555555"/>
          <w:sz w:val="28"/>
          <w:szCs w:val="24"/>
          <w:lang w:eastAsia="es-CO"/>
        </w:rPr>
        <w:t>Backstage</w:t>
      </w:r>
      <w:proofErr w:type="spellEnd"/>
      <w:r w:rsidRPr="00B56287">
        <w:rPr>
          <w:rFonts w:ascii="Arial" w:eastAsia="Times New Roman" w:hAnsi="Arial" w:cs="Arial"/>
          <w:color w:val="555555"/>
          <w:sz w:val="28"/>
          <w:szCs w:val="24"/>
          <w:lang w:eastAsia="es-CO"/>
        </w:rPr>
        <w:t xml:space="preserve">, puede hacer todo lo que desea </w:t>
      </w:r>
      <w:r w:rsidRPr="00B56287">
        <w:rPr>
          <w:rFonts w:ascii="Arial" w:eastAsia="Times New Roman" w:hAnsi="Arial" w:cs="Arial"/>
          <w:b/>
          <w:bCs/>
          <w:color w:val="555555"/>
          <w:sz w:val="28"/>
          <w:szCs w:val="24"/>
          <w:lang w:eastAsia="es-CO"/>
        </w:rPr>
        <w:t>con</w:t>
      </w:r>
      <w:r w:rsidRPr="00B56287">
        <w:rPr>
          <w:rFonts w:ascii="Arial" w:eastAsia="Times New Roman" w:hAnsi="Arial" w:cs="Arial"/>
          <w:color w:val="555555"/>
          <w:sz w:val="28"/>
          <w:szCs w:val="24"/>
          <w:lang w:eastAsia="es-CO"/>
        </w:rPr>
        <w:t xml:space="preserve"> un archivo que no lo hace </w:t>
      </w:r>
      <w:r w:rsidRPr="00B56287">
        <w:rPr>
          <w:rFonts w:ascii="Arial" w:eastAsia="Times New Roman" w:hAnsi="Arial" w:cs="Arial"/>
          <w:b/>
          <w:bCs/>
          <w:color w:val="555555"/>
          <w:sz w:val="28"/>
          <w:szCs w:val="24"/>
          <w:lang w:eastAsia="es-CO"/>
        </w:rPr>
        <w:t>en</w:t>
      </w:r>
      <w:r w:rsidRPr="00B56287">
        <w:rPr>
          <w:rFonts w:ascii="Arial" w:eastAsia="Times New Roman" w:hAnsi="Arial" w:cs="Arial"/>
          <w:color w:val="555555"/>
          <w:sz w:val="28"/>
          <w:szCs w:val="24"/>
          <w:lang w:eastAsia="es-CO"/>
        </w:rPr>
        <w:t xml:space="preserve"> el archivo. La última innovación en la interfaz de usuario de Microsoft Office </w:t>
      </w:r>
      <w:proofErr w:type="spellStart"/>
      <w:r w:rsidRPr="00B56287">
        <w:rPr>
          <w:rFonts w:ascii="Arial" w:eastAsia="Times New Roman" w:hAnsi="Arial" w:cs="Arial"/>
          <w:color w:val="555555"/>
          <w:sz w:val="28"/>
          <w:szCs w:val="24"/>
          <w:lang w:eastAsia="es-CO"/>
        </w:rPr>
        <w:t>Fluent</w:t>
      </w:r>
      <w:proofErr w:type="spellEnd"/>
      <w:r w:rsidRPr="00B56287">
        <w:rPr>
          <w:rFonts w:ascii="Arial" w:eastAsia="Times New Roman" w:hAnsi="Arial" w:cs="Arial"/>
          <w:color w:val="555555"/>
          <w:sz w:val="28"/>
          <w:szCs w:val="24"/>
          <w:lang w:eastAsia="es-CO"/>
        </w:rPr>
        <w:t xml:space="preserve"> y una característica complementaria a la cinta es la vista </w:t>
      </w:r>
      <w:proofErr w:type="spellStart"/>
      <w:r w:rsidRPr="00B56287">
        <w:rPr>
          <w:rFonts w:ascii="Arial" w:eastAsia="Times New Roman" w:hAnsi="Arial" w:cs="Arial"/>
          <w:color w:val="555555"/>
          <w:sz w:val="28"/>
          <w:szCs w:val="24"/>
          <w:lang w:eastAsia="es-CO"/>
        </w:rPr>
        <w:t>Backstage</w:t>
      </w:r>
      <w:proofErr w:type="spellEnd"/>
      <w:r w:rsidRPr="00B56287">
        <w:rPr>
          <w:rFonts w:ascii="Arial" w:eastAsia="Times New Roman" w:hAnsi="Arial" w:cs="Arial"/>
          <w:color w:val="555555"/>
          <w:sz w:val="28"/>
          <w:szCs w:val="24"/>
          <w:lang w:eastAsia="es-CO"/>
        </w:rPr>
        <w:t xml:space="preserve"> en la que administra sus archivos  crea, guarda, inspecciona metadatos ocultos o información personal y configura las opciones.</w:t>
      </w:r>
      <w:r w:rsidR="00D1696B" w:rsidRPr="00B56287">
        <w:rPr>
          <w:rFonts w:ascii="Arial" w:eastAsia="Times New Roman" w:hAnsi="Arial" w:cs="Arial"/>
          <w:color w:val="555555"/>
          <w:sz w:val="28"/>
          <w:szCs w:val="24"/>
          <w:lang w:eastAsia="es-CO"/>
        </w:rPr>
        <w:br/>
      </w:r>
      <w:r w:rsidR="00D1696B" w:rsidRPr="00B56287">
        <w:rPr>
          <w:rFonts w:ascii="Arial" w:eastAsia="Times New Roman" w:hAnsi="Arial" w:cs="Arial"/>
          <w:color w:val="555555"/>
          <w:sz w:val="28"/>
          <w:szCs w:val="24"/>
          <w:lang w:eastAsia="es-CO"/>
        </w:rPr>
        <w:br/>
        <w:t xml:space="preserve">Para desarrollar esta novedad te diriges a Archivo y seleccionas “nuevo” </w:t>
      </w:r>
      <w:proofErr w:type="spellStart"/>
      <w:r w:rsidR="00D1696B" w:rsidRPr="00B56287">
        <w:rPr>
          <w:rFonts w:ascii="Arial" w:eastAsia="Times New Roman" w:hAnsi="Arial" w:cs="Arial"/>
          <w:color w:val="555555"/>
          <w:sz w:val="28"/>
          <w:szCs w:val="24"/>
          <w:lang w:eastAsia="es-CO"/>
        </w:rPr>
        <w:t>apareceran</w:t>
      </w:r>
      <w:proofErr w:type="spellEnd"/>
      <w:r w:rsidR="00D1696B" w:rsidRPr="00B56287">
        <w:rPr>
          <w:rFonts w:ascii="Arial" w:eastAsia="Times New Roman" w:hAnsi="Arial" w:cs="Arial"/>
          <w:color w:val="555555"/>
          <w:sz w:val="28"/>
          <w:szCs w:val="24"/>
          <w:lang w:eastAsia="es-CO"/>
        </w:rPr>
        <w:t xml:space="preserve"> varias opciones de trabajo para realizar en Word.</w:t>
      </w:r>
    </w:p>
    <w:p w:rsidR="00554B87" w:rsidRPr="00B56287" w:rsidRDefault="00554B87" w:rsidP="00554B87">
      <w:pPr>
        <w:spacing w:after="0" w:line="384" w:lineRule="atLeast"/>
        <w:rPr>
          <w:rFonts w:ascii="Arial" w:eastAsia="Times New Roman" w:hAnsi="Arial" w:cs="Arial"/>
          <w:color w:val="555555"/>
          <w:sz w:val="28"/>
          <w:szCs w:val="24"/>
          <w:lang w:eastAsia="es-CO"/>
        </w:rPr>
      </w:pPr>
      <w:r w:rsidRPr="00B56287">
        <w:rPr>
          <w:rFonts w:ascii="Arial" w:eastAsia="Times New Roman" w:hAnsi="Arial" w:cs="Arial"/>
          <w:noProof/>
          <w:color w:val="555555"/>
          <w:sz w:val="28"/>
          <w:szCs w:val="24"/>
          <w:lang w:eastAsia="es-CO"/>
        </w:rPr>
        <w:drawing>
          <wp:inline distT="0" distB="0" distL="0" distR="0" wp14:anchorId="597B9955" wp14:editId="75B642F1">
            <wp:extent cx="2333625" cy="1895475"/>
            <wp:effectExtent l="0" t="0" r="9525" b="9525"/>
            <wp:docPr id="3" name="Imagen 3" descr="Comandos disponibles, después de hacer clic en la pestaña Archivo e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mandos disponibles, después de hacer clic en la pestaña Archivo en Wor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3625" cy="1895475"/>
                    </a:xfrm>
                    <a:prstGeom prst="rect">
                      <a:avLst/>
                    </a:prstGeom>
                    <a:noFill/>
                    <a:ln>
                      <a:noFill/>
                    </a:ln>
                  </pic:spPr>
                </pic:pic>
              </a:graphicData>
            </a:graphic>
          </wp:inline>
        </w:drawing>
      </w:r>
    </w:p>
    <w:p w:rsidR="00D1696B" w:rsidRPr="00B56287" w:rsidRDefault="00D1696B" w:rsidP="00554B87">
      <w:pPr>
        <w:pBdr>
          <w:bottom w:val="single" w:sz="6" w:space="8" w:color="FFC200"/>
        </w:pBdr>
        <w:spacing w:after="150" w:line="384" w:lineRule="atLeast"/>
        <w:outlineLvl w:val="2"/>
        <w:rPr>
          <w:rFonts w:ascii="Arial" w:eastAsia="Times New Roman" w:hAnsi="Arial" w:cs="Arial"/>
          <w:color w:val="555555"/>
          <w:sz w:val="28"/>
          <w:szCs w:val="24"/>
          <w:lang w:eastAsia="es-CO"/>
        </w:rPr>
      </w:pPr>
    </w:p>
    <w:p w:rsidR="00D1696B" w:rsidRPr="00B56287" w:rsidRDefault="00D1696B" w:rsidP="00554B87">
      <w:pPr>
        <w:pBdr>
          <w:bottom w:val="single" w:sz="6" w:space="8" w:color="FFC200"/>
        </w:pBdr>
        <w:spacing w:after="150" w:line="384" w:lineRule="atLeast"/>
        <w:outlineLvl w:val="2"/>
        <w:rPr>
          <w:rFonts w:ascii="Arial" w:eastAsia="Times New Roman" w:hAnsi="Arial" w:cs="Arial"/>
          <w:color w:val="555555"/>
          <w:sz w:val="28"/>
          <w:szCs w:val="24"/>
          <w:lang w:eastAsia="es-CO"/>
        </w:rPr>
      </w:pPr>
    </w:p>
    <w:p w:rsidR="00D1696B" w:rsidRPr="00B56287" w:rsidRDefault="00D1696B" w:rsidP="00554B87">
      <w:pPr>
        <w:pBdr>
          <w:bottom w:val="single" w:sz="6" w:space="8" w:color="FFC200"/>
        </w:pBdr>
        <w:spacing w:after="150" w:line="384" w:lineRule="atLeast"/>
        <w:outlineLvl w:val="2"/>
        <w:rPr>
          <w:rFonts w:ascii="Arial" w:eastAsia="Times New Roman" w:hAnsi="Arial" w:cs="Arial"/>
          <w:color w:val="555555"/>
          <w:sz w:val="28"/>
          <w:szCs w:val="24"/>
          <w:lang w:eastAsia="es-CO"/>
        </w:rPr>
      </w:pPr>
    </w:p>
    <w:p w:rsidR="00554B87" w:rsidRPr="00B56287" w:rsidRDefault="00554B87" w:rsidP="00554B87">
      <w:pPr>
        <w:pBdr>
          <w:bottom w:val="single" w:sz="6" w:space="8" w:color="FFC200"/>
        </w:pBdr>
        <w:spacing w:after="150" w:line="384" w:lineRule="atLeast"/>
        <w:outlineLvl w:val="2"/>
        <w:rPr>
          <w:rFonts w:ascii="Arial" w:eastAsia="Times New Roman" w:hAnsi="Arial" w:cs="Arial"/>
          <w:b/>
          <w:i/>
          <w:color w:val="FF0000"/>
          <w:sz w:val="36"/>
          <w:szCs w:val="24"/>
          <w:u w:val="single"/>
          <w:lang w:eastAsia="es-CO"/>
        </w:rPr>
      </w:pPr>
      <w:r w:rsidRPr="00B56287">
        <w:rPr>
          <w:rFonts w:ascii="Arial" w:eastAsia="Times New Roman" w:hAnsi="Arial" w:cs="Arial"/>
          <w:b/>
          <w:i/>
          <w:color w:val="FF0000"/>
          <w:sz w:val="36"/>
          <w:szCs w:val="24"/>
          <w:u w:val="single"/>
          <w:lang w:eastAsia="es-CO"/>
        </w:rPr>
        <w:lastRenderedPageBreak/>
        <w:t>Recuperar trabajo no guardado</w:t>
      </w:r>
    </w:p>
    <w:p w:rsidR="00554B87" w:rsidRPr="00B56287" w:rsidRDefault="00554B87" w:rsidP="00554B87">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 xml:space="preserve">Ahora es más fácil recuperar un documento de Word si cierra su archivo sin guardarlo, o si desea revisar o volver a una versión anterior del archivo en el que está trabajando. Tal como en las versiones anteriores de Word, al habilitar </w:t>
      </w:r>
      <w:proofErr w:type="spellStart"/>
      <w:r w:rsidRPr="00B56287">
        <w:rPr>
          <w:rFonts w:ascii="Arial" w:eastAsia="Times New Roman" w:hAnsi="Arial" w:cs="Arial"/>
          <w:color w:val="555555"/>
          <w:sz w:val="28"/>
          <w:szCs w:val="24"/>
          <w:lang w:eastAsia="es-CO"/>
        </w:rPr>
        <w:t>Autorrecuperación</w:t>
      </w:r>
      <w:proofErr w:type="spellEnd"/>
      <w:r w:rsidRPr="00B56287">
        <w:rPr>
          <w:rFonts w:ascii="Arial" w:eastAsia="Times New Roman" w:hAnsi="Arial" w:cs="Arial"/>
          <w:color w:val="555555"/>
          <w:sz w:val="28"/>
          <w:szCs w:val="24"/>
          <w:lang w:eastAsia="es-CO"/>
        </w:rPr>
        <w:t xml:space="preserve"> se guardarán las versiones mientras trabaja en el archivo en el intervalo que seleccione. </w:t>
      </w:r>
    </w:p>
    <w:p w:rsidR="00554B87" w:rsidRPr="00B56287" w:rsidRDefault="00554B87" w:rsidP="00554B87">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Ahora, puede mantener la última versión de autoguardado de un archivo en el caso de cierre accidentalmente ese archivo sin guardar, por lo que puede restaurar fácilmente la próxima vez que abra el archivo. Además, mientras se trabaja en el archivo, puede obtener acceso a una lista de los archivos de autoguardado desde la vista de Microsoft Office </w:t>
      </w:r>
      <w:proofErr w:type="spellStart"/>
      <w:r w:rsidRPr="00B56287">
        <w:rPr>
          <w:rFonts w:ascii="Arial" w:eastAsia="Times New Roman" w:hAnsi="Arial" w:cs="Arial"/>
          <w:color w:val="555555"/>
          <w:sz w:val="28"/>
          <w:szCs w:val="24"/>
          <w:lang w:eastAsia="es-CO"/>
        </w:rPr>
        <w:t>Backstage</w:t>
      </w:r>
      <w:proofErr w:type="spellEnd"/>
      <w:r w:rsidRPr="00B56287">
        <w:rPr>
          <w:rFonts w:ascii="Arial" w:eastAsia="Times New Roman" w:hAnsi="Arial" w:cs="Arial"/>
          <w:color w:val="555555"/>
          <w:sz w:val="28"/>
          <w:szCs w:val="24"/>
          <w:lang w:eastAsia="es-CO"/>
        </w:rPr>
        <w:t>.</w:t>
      </w:r>
    </w:p>
    <w:p w:rsidR="00554B87" w:rsidRPr="00B56287" w:rsidRDefault="00554B87" w:rsidP="00554B87">
      <w:pPr>
        <w:spacing w:before="525" w:after="75" w:line="384" w:lineRule="atLeast"/>
        <w:outlineLvl w:val="3"/>
        <w:rPr>
          <w:rFonts w:ascii="Arial" w:eastAsia="Times New Roman" w:hAnsi="Arial" w:cs="Arial"/>
          <w:b/>
          <w:i/>
          <w:caps/>
          <w:color w:val="FF0000"/>
          <w:sz w:val="36"/>
          <w:szCs w:val="24"/>
          <w:lang w:eastAsia="es-CO"/>
        </w:rPr>
      </w:pPr>
      <w:r w:rsidRPr="00B56287">
        <w:rPr>
          <w:rFonts w:ascii="Arial" w:eastAsia="Times New Roman" w:hAnsi="Arial" w:cs="Arial"/>
          <w:b/>
          <w:i/>
          <w:caps/>
          <w:color w:val="FF0000"/>
          <w:sz w:val="36"/>
          <w:szCs w:val="24"/>
          <w:lang w:eastAsia="es-CO"/>
        </w:rPr>
        <w:t>Seleccionar texto para ver una traducción</w:t>
      </w:r>
    </w:p>
    <w:p w:rsidR="00554B87" w:rsidRPr="00B56287" w:rsidRDefault="00554B87" w:rsidP="00554B87">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 xml:space="preserve">Cuando activa el </w:t>
      </w:r>
      <w:proofErr w:type="spellStart"/>
      <w:r w:rsidRPr="00B56287">
        <w:rPr>
          <w:rFonts w:ascii="Arial" w:eastAsia="Times New Roman" w:hAnsi="Arial" w:cs="Arial"/>
          <w:color w:val="555555"/>
          <w:sz w:val="28"/>
          <w:szCs w:val="24"/>
          <w:lang w:eastAsia="es-CO"/>
        </w:rPr>
        <w:t>Minitraductor</w:t>
      </w:r>
      <w:proofErr w:type="spellEnd"/>
      <w:r w:rsidRPr="00B56287">
        <w:rPr>
          <w:rFonts w:ascii="Arial" w:eastAsia="Times New Roman" w:hAnsi="Arial" w:cs="Arial"/>
          <w:color w:val="555555"/>
          <w:sz w:val="28"/>
          <w:szCs w:val="24"/>
          <w:lang w:eastAsia="es-CO"/>
        </w:rPr>
        <w:t xml:space="preserve">, puede elegir una palabra o frase seleccionada con el mouse y ver una traducción en una ventana pequeña. El </w:t>
      </w:r>
      <w:proofErr w:type="spellStart"/>
      <w:r w:rsidRPr="00B56287">
        <w:rPr>
          <w:rFonts w:ascii="Arial" w:eastAsia="Times New Roman" w:hAnsi="Arial" w:cs="Arial"/>
          <w:color w:val="555555"/>
          <w:sz w:val="28"/>
          <w:szCs w:val="24"/>
          <w:lang w:eastAsia="es-CO"/>
        </w:rPr>
        <w:t>Minitraductor</w:t>
      </w:r>
      <w:proofErr w:type="spellEnd"/>
      <w:r w:rsidRPr="00B56287">
        <w:rPr>
          <w:rFonts w:ascii="Arial" w:eastAsia="Times New Roman" w:hAnsi="Arial" w:cs="Arial"/>
          <w:color w:val="555555"/>
          <w:sz w:val="28"/>
          <w:szCs w:val="24"/>
          <w:lang w:eastAsia="es-CO"/>
        </w:rPr>
        <w:t xml:space="preserve"> también incluye el botón </w:t>
      </w:r>
      <w:r w:rsidRPr="00B56287">
        <w:rPr>
          <w:rFonts w:ascii="Arial" w:eastAsia="Times New Roman" w:hAnsi="Arial" w:cs="Arial"/>
          <w:b/>
          <w:bCs/>
          <w:color w:val="555555"/>
          <w:sz w:val="28"/>
          <w:szCs w:val="24"/>
          <w:lang w:eastAsia="es-CO"/>
        </w:rPr>
        <w:t>Reproducir</w:t>
      </w:r>
      <w:r w:rsidRPr="00B56287">
        <w:rPr>
          <w:rFonts w:ascii="Arial" w:eastAsia="Times New Roman" w:hAnsi="Arial" w:cs="Arial"/>
          <w:color w:val="555555"/>
          <w:sz w:val="28"/>
          <w:szCs w:val="24"/>
          <w:lang w:eastAsia="es-CO"/>
        </w:rPr>
        <w:t xml:space="preserve"> para escuchar la pronunciación de la palabra o frase y el botón </w:t>
      </w:r>
      <w:r w:rsidRPr="00B56287">
        <w:rPr>
          <w:rFonts w:ascii="Arial" w:eastAsia="Times New Roman" w:hAnsi="Arial" w:cs="Arial"/>
          <w:b/>
          <w:bCs/>
          <w:color w:val="555555"/>
          <w:sz w:val="28"/>
          <w:szCs w:val="24"/>
          <w:lang w:eastAsia="es-CO"/>
        </w:rPr>
        <w:t>Copiar</w:t>
      </w:r>
      <w:r w:rsidRPr="00B56287">
        <w:rPr>
          <w:rFonts w:ascii="Arial" w:eastAsia="Times New Roman" w:hAnsi="Arial" w:cs="Arial"/>
          <w:color w:val="555555"/>
          <w:sz w:val="28"/>
          <w:szCs w:val="24"/>
          <w:lang w:eastAsia="es-CO"/>
        </w:rPr>
        <w:t xml:space="preserve"> para pegar la traducción en otro documento. </w:t>
      </w:r>
    </w:p>
    <w:p w:rsidR="00554B87" w:rsidRPr="00B56287" w:rsidRDefault="00554B87" w:rsidP="00554B87">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 xml:space="preserve">Ni siquiera es necesario tener el paquete de idioma, el paquete de interfaz de idioma o las herramientas de corrección instaladas en el equipo para ver una traducción en ese idioma. </w:t>
      </w:r>
    </w:p>
    <w:p w:rsidR="000B49F2" w:rsidRPr="00B56287" w:rsidRDefault="00D1696B" w:rsidP="00B56287">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 xml:space="preserve">Esta función se desarrolla al seleccionar cualquier frase que deseas conocer en otros idiomas y le das </w:t>
      </w:r>
      <w:proofErr w:type="spellStart"/>
      <w:r w:rsidRPr="00B56287">
        <w:rPr>
          <w:rFonts w:ascii="Arial" w:eastAsia="Times New Roman" w:hAnsi="Arial" w:cs="Arial"/>
          <w:color w:val="555555"/>
          <w:sz w:val="28"/>
          <w:szCs w:val="24"/>
          <w:lang w:eastAsia="es-CO"/>
        </w:rPr>
        <w:t>click</w:t>
      </w:r>
      <w:proofErr w:type="spellEnd"/>
      <w:r w:rsidRPr="00B56287">
        <w:rPr>
          <w:rFonts w:ascii="Arial" w:eastAsia="Times New Roman" w:hAnsi="Arial" w:cs="Arial"/>
          <w:color w:val="555555"/>
          <w:sz w:val="28"/>
          <w:szCs w:val="24"/>
          <w:lang w:eastAsia="es-CO"/>
        </w:rPr>
        <w:t xml:space="preserve"> derecho, en el menú que aparece hay una opción de “traducir” y te saldrá un cuadro a un costado y </w:t>
      </w:r>
      <w:proofErr w:type="spellStart"/>
      <w:r w:rsidRPr="00B56287">
        <w:rPr>
          <w:rFonts w:ascii="Arial" w:eastAsia="Times New Roman" w:hAnsi="Arial" w:cs="Arial"/>
          <w:color w:val="555555"/>
          <w:sz w:val="28"/>
          <w:szCs w:val="24"/>
          <w:lang w:eastAsia="es-CO"/>
        </w:rPr>
        <w:t>podras</w:t>
      </w:r>
      <w:proofErr w:type="spellEnd"/>
      <w:r w:rsidRPr="00B56287">
        <w:rPr>
          <w:rFonts w:ascii="Arial" w:eastAsia="Times New Roman" w:hAnsi="Arial" w:cs="Arial"/>
          <w:color w:val="555555"/>
          <w:sz w:val="28"/>
          <w:szCs w:val="24"/>
          <w:lang w:eastAsia="es-CO"/>
        </w:rPr>
        <w:t xml:space="preserve"> seleccionar el idioma deseado</w:t>
      </w:r>
      <w:bookmarkStart w:id="3" w:name="3"/>
      <w:bookmarkEnd w:id="3"/>
    </w:p>
    <w:p w:rsidR="00554B87" w:rsidRPr="00B56287" w:rsidRDefault="00554B87" w:rsidP="00554B87">
      <w:pPr>
        <w:spacing w:before="525" w:after="75" w:line="384" w:lineRule="atLeast"/>
        <w:outlineLvl w:val="3"/>
        <w:rPr>
          <w:rFonts w:ascii="Arial" w:eastAsia="Times New Roman" w:hAnsi="Arial" w:cs="Arial"/>
          <w:b/>
          <w:i/>
          <w:caps/>
          <w:color w:val="FF0000"/>
          <w:sz w:val="28"/>
          <w:szCs w:val="24"/>
          <w:u w:val="single"/>
          <w:lang w:eastAsia="es-CO"/>
        </w:rPr>
      </w:pPr>
      <w:r w:rsidRPr="00B56287">
        <w:rPr>
          <w:rFonts w:ascii="Arial" w:eastAsia="Times New Roman" w:hAnsi="Arial" w:cs="Arial"/>
          <w:b/>
          <w:i/>
          <w:caps/>
          <w:color w:val="FF0000"/>
          <w:sz w:val="28"/>
          <w:szCs w:val="24"/>
          <w:u w:val="single"/>
          <w:lang w:eastAsia="es-CO"/>
        </w:rPr>
        <w:lastRenderedPageBreak/>
        <w:t>Trabajar en el mismo documento al mismo tiempo</w:t>
      </w:r>
    </w:p>
    <w:p w:rsidR="00554B87" w:rsidRPr="00B56287" w:rsidRDefault="00554B87" w:rsidP="00554B87">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En Word 2010 puede trabajar en equipo dentro de Word. No es necesario que envíe mensajes de correo electrónico con archivos adjuntos ni que guarde borradores con nombres como TSP_final_2_FINAL.docx. En su lugar, simplemente abra el documento y empiece a trabajar. Puede ver quién más está trabajando con usted y dónde están editando el documento.</w:t>
      </w:r>
    </w:p>
    <w:p w:rsidR="00554B87" w:rsidRPr="00B56287" w:rsidRDefault="00554B87" w:rsidP="00554B87">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Cuando abre un documento compartido, Word lo almacena en caché automáticamente para que pueda realizar cambios sin conexión y luego Word sincroniza automáticamente los cambios cuando vuelve a estar en línea. Cuando necesite trabajar fuera de la oficina, ya no tendrá que preocuparse por guardar copias locales o combinar manualmente los cambios en el documento del servidor cuando regrese a su oficina.</w:t>
      </w:r>
    </w:p>
    <w:p w:rsidR="00554B87" w:rsidRPr="00B56287" w:rsidRDefault="00554B87" w:rsidP="00554B87">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En Word 2010, varios autores pueden trabajar en un documento al mismo tiempo y las aplicaciones web de Office le permiten trabajar en sus documentos.</w:t>
      </w:r>
    </w:p>
    <w:p w:rsidR="00554B87" w:rsidRPr="00B56287" w:rsidRDefault="00554B87" w:rsidP="00554B87">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Varios autores pueden editar un documento único al mismo tiempo y permanecer sincronizados con los cambios realizados por los demás. Los autores pueden bloquear el acceso a ciertas secciones del documento mientras están trabajando en ellas.</w:t>
      </w:r>
    </w:p>
    <w:p w:rsidR="00554B87" w:rsidRPr="00B56287" w:rsidRDefault="00554B87" w:rsidP="00554B87">
      <w:pPr>
        <w:pBdr>
          <w:bottom w:val="single" w:sz="6" w:space="8" w:color="FFC200"/>
        </w:pBdr>
        <w:spacing w:after="150" w:line="384" w:lineRule="atLeast"/>
        <w:outlineLvl w:val="2"/>
        <w:rPr>
          <w:rFonts w:ascii="Arial" w:eastAsia="Times New Roman" w:hAnsi="Arial" w:cs="Arial"/>
          <w:b/>
          <w:color w:val="FF0000"/>
          <w:sz w:val="32"/>
          <w:szCs w:val="24"/>
          <w:u w:val="single"/>
          <w:lang w:eastAsia="es-CO"/>
        </w:rPr>
      </w:pPr>
      <w:r w:rsidRPr="00B56287">
        <w:rPr>
          <w:rFonts w:ascii="Arial" w:eastAsia="Times New Roman" w:hAnsi="Arial" w:cs="Arial"/>
          <w:b/>
          <w:color w:val="FF0000"/>
          <w:sz w:val="32"/>
          <w:szCs w:val="24"/>
          <w:u w:val="single"/>
          <w:lang w:eastAsia="es-CO"/>
        </w:rPr>
        <w:t>Permanecer seguro con la vista protegida</w:t>
      </w:r>
    </w:p>
    <w:p w:rsidR="00554B87" w:rsidRPr="00B56287" w:rsidRDefault="00554B87" w:rsidP="00554B87">
      <w:pPr>
        <w:spacing w:before="270" w:after="270" w:line="384" w:lineRule="atLeast"/>
        <w:rPr>
          <w:rFonts w:ascii="Arial" w:eastAsia="Times New Roman" w:hAnsi="Arial" w:cs="Arial"/>
          <w:color w:val="555555"/>
          <w:sz w:val="28"/>
          <w:szCs w:val="24"/>
          <w:lang w:eastAsia="es-CO"/>
        </w:rPr>
      </w:pPr>
      <w:r w:rsidRPr="00B56287">
        <w:rPr>
          <w:rFonts w:ascii="Arial" w:eastAsia="Times New Roman" w:hAnsi="Arial" w:cs="Arial"/>
          <w:color w:val="555555"/>
          <w:sz w:val="28"/>
          <w:szCs w:val="24"/>
          <w:lang w:eastAsia="es-CO"/>
        </w:rPr>
        <w:t xml:space="preserve">En Vista protegida, los archivos se abren con las funciones de edición deshabilitadas. Los archivos que provienen de una ubicación potencialmente no segura, como Internet o datos adjuntos de correo electrónico o que contienen contenido activo, como macros, conexiones de datos o controles ActiveX, se validan y se pueden abrir en Vista protegida. Los archivos de fuentes de confianza pueden habilitarse haciendo clic en </w:t>
      </w:r>
      <w:r w:rsidRPr="00B56287">
        <w:rPr>
          <w:rFonts w:ascii="Arial" w:eastAsia="Times New Roman" w:hAnsi="Arial" w:cs="Arial"/>
          <w:b/>
          <w:bCs/>
          <w:color w:val="555555"/>
          <w:sz w:val="28"/>
          <w:szCs w:val="24"/>
          <w:lang w:eastAsia="es-CO"/>
        </w:rPr>
        <w:t>Habilitar edición</w:t>
      </w:r>
      <w:r w:rsidRPr="00B56287">
        <w:rPr>
          <w:rFonts w:ascii="Arial" w:eastAsia="Times New Roman" w:hAnsi="Arial" w:cs="Arial"/>
          <w:color w:val="555555"/>
          <w:sz w:val="28"/>
          <w:szCs w:val="24"/>
          <w:lang w:eastAsia="es-CO"/>
        </w:rPr>
        <w:t xml:space="preserve">, o bien, pueden </w:t>
      </w:r>
      <w:r w:rsidRPr="00B56287">
        <w:rPr>
          <w:rFonts w:ascii="Arial" w:eastAsia="Times New Roman" w:hAnsi="Arial" w:cs="Arial"/>
          <w:color w:val="555555"/>
          <w:sz w:val="28"/>
          <w:szCs w:val="24"/>
          <w:lang w:eastAsia="es-CO"/>
        </w:rPr>
        <w:lastRenderedPageBreak/>
        <w:t>explorarse los datos acerca del archivo en la vista de Microsoft Office </w:t>
      </w:r>
      <w:proofErr w:type="spellStart"/>
      <w:r w:rsidRPr="00B56287">
        <w:rPr>
          <w:rFonts w:ascii="Arial" w:eastAsia="Times New Roman" w:hAnsi="Arial" w:cs="Arial"/>
          <w:color w:val="555555"/>
          <w:sz w:val="28"/>
          <w:szCs w:val="24"/>
          <w:lang w:eastAsia="es-CO"/>
        </w:rPr>
        <w:t>Backstage</w:t>
      </w:r>
      <w:proofErr w:type="spellEnd"/>
      <w:r w:rsidRPr="00B56287">
        <w:rPr>
          <w:rFonts w:ascii="Arial" w:eastAsia="Times New Roman" w:hAnsi="Arial" w:cs="Arial"/>
          <w:color w:val="555555"/>
          <w:sz w:val="28"/>
          <w:szCs w:val="24"/>
          <w:lang w:eastAsia="es-CO"/>
        </w:rPr>
        <w:t>.</w:t>
      </w:r>
    </w:p>
    <w:p w:rsidR="00B56287" w:rsidRPr="00032766" w:rsidRDefault="00B56287" w:rsidP="00554B87">
      <w:pPr>
        <w:spacing w:before="270" w:after="270" w:line="384" w:lineRule="atLeast"/>
        <w:rPr>
          <w:rFonts w:ascii="Arial" w:eastAsia="Times New Roman" w:hAnsi="Arial" w:cs="Arial"/>
          <w:color w:val="555555"/>
          <w:sz w:val="24"/>
          <w:szCs w:val="24"/>
          <w:lang w:eastAsia="es-CO"/>
        </w:rPr>
      </w:pPr>
    </w:p>
    <w:p w:rsidR="00554B87" w:rsidRDefault="00554B87">
      <w:bookmarkStart w:id="4" w:name="_GoBack"/>
      <w:bookmarkEnd w:id="4"/>
    </w:p>
    <w:sectPr w:rsidR="00554B87" w:rsidSect="00032766">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A2E" w:rsidRDefault="00267A2E" w:rsidP="006A65B0">
      <w:pPr>
        <w:spacing w:after="0" w:line="240" w:lineRule="auto"/>
      </w:pPr>
      <w:r>
        <w:separator/>
      </w:r>
    </w:p>
  </w:endnote>
  <w:endnote w:type="continuationSeparator" w:id="0">
    <w:p w:rsidR="00267A2E" w:rsidRDefault="00267A2E" w:rsidP="006A6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A2E" w:rsidRDefault="00267A2E" w:rsidP="006A65B0">
      <w:pPr>
        <w:spacing w:after="0" w:line="240" w:lineRule="auto"/>
      </w:pPr>
      <w:r>
        <w:separator/>
      </w:r>
    </w:p>
  </w:footnote>
  <w:footnote w:type="continuationSeparator" w:id="0">
    <w:p w:rsidR="00267A2E" w:rsidRDefault="00267A2E" w:rsidP="006A65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25pt;height:8.25pt" o:bullet="t">
        <v:imagedata r:id="rId1" o:title="hrefIcon"/>
      </v:shape>
    </w:pict>
  </w:numPicBullet>
  <w:numPicBullet w:numPicBulletId="1">
    <w:pict>
      <v:shape id="_x0000_i1035" type="#_x0000_t75" style="width:3.75pt;height:11.25pt" o:bullet="t">
        <v:imagedata r:id="rId2" o:title="bullet"/>
      </v:shape>
    </w:pict>
  </w:numPicBullet>
  <w:numPicBullet w:numPicBulletId="2">
    <w:pict>
      <v:shape id="_x0000_i1036" type="#_x0000_t75" style="width:6.75pt;height:7.5pt" o:bullet="t">
        <v:imagedata r:id="rId3" o:title="grey_bullet"/>
      </v:shape>
    </w:pict>
  </w:numPicBullet>
  <w:numPicBullet w:numPicBulletId="3">
    <w:pict>
      <v:shape id="_x0000_i1037" type="#_x0000_t75" style="width:3in;height:3in" o:bullet="t"/>
    </w:pict>
  </w:numPicBullet>
  <w:abstractNum w:abstractNumId="0">
    <w:nsid w:val="0CAB2623"/>
    <w:multiLevelType w:val="multilevel"/>
    <w:tmpl w:val="B032E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8274E1"/>
    <w:multiLevelType w:val="hybridMultilevel"/>
    <w:tmpl w:val="918E8892"/>
    <w:lvl w:ilvl="0" w:tplc="A836B7C6">
      <w:start w:val="1"/>
      <w:numFmt w:val="decimal"/>
      <w:lvlText w:val="%1."/>
      <w:lvlJc w:val="left"/>
      <w:pPr>
        <w:ind w:left="720" w:hanging="360"/>
      </w:pPr>
      <w:rPr>
        <w:b/>
        <w:i/>
        <w:color w:val="FF0000"/>
        <w:sz w:val="3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6AF617D"/>
    <w:multiLevelType w:val="multilevel"/>
    <w:tmpl w:val="A0A42058"/>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552E78"/>
    <w:multiLevelType w:val="hybridMultilevel"/>
    <w:tmpl w:val="C096B666"/>
    <w:lvl w:ilvl="0" w:tplc="16C25FB4">
      <w:start w:val="1"/>
      <mc:AlternateContent>
        <mc:Choice Requires="w14">
          <w:numFmt w:val="custom" w:format="0001, 0002, 0003, ..."/>
        </mc:Choice>
        <mc:Fallback>
          <w:numFmt w:val="decimal"/>
        </mc:Fallback>
      </mc:AlternateContent>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nsid w:val="536F0F32"/>
    <w:multiLevelType w:val="multilevel"/>
    <w:tmpl w:val="3934F0AA"/>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9CC13AE"/>
    <w:multiLevelType w:val="hybridMultilevel"/>
    <w:tmpl w:val="7B12DF16"/>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74BD5848"/>
    <w:multiLevelType w:val="hybridMultilevel"/>
    <w:tmpl w:val="B66AB0B2"/>
    <w:lvl w:ilvl="0" w:tplc="DDC09F54">
      <w:start w:val="1"/>
      <mc:AlternateContent>
        <mc:Choice Requires="w14">
          <w:numFmt w:val="custom" w:format="001, 002, 003, ..."/>
        </mc:Choice>
        <mc:Fallback>
          <w:numFmt w:val="decimal"/>
        </mc:Fallback>
      </mc:AlternateContent>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758C4D21"/>
    <w:multiLevelType w:val="hybridMultilevel"/>
    <w:tmpl w:val="72ACBC1C"/>
    <w:lvl w:ilvl="0" w:tplc="16C25FB4">
      <w:start w:val="1"/>
      <mc:AlternateContent>
        <mc:Choice Requires="w14">
          <w:numFmt w:val="custom" w:format="0001, 0002, 0003, ..."/>
        </mc:Choice>
        <mc:Fallback>
          <w:numFmt w:val="decimal"/>
        </mc:Fallback>
      </mc:AlternateContent>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5"/>
  </w:num>
  <w:num w:numId="5">
    <w:abstractNumId w:val="6"/>
  </w:num>
  <w:num w:numId="6">
    <w:abstractNumId w:val="7"/>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5B0"/>
    <w:rsid w:val="00032766"/>
    <w:rsid w:val="00041F4C"/>
    <w:rsid w:val="0005129C"/>
    <w:rsid w:val="000B49F2"/>
    <w:rsid w:val="00267A2E"/>
    <w:rsid w:val="00554B87"/>
    <w:rsid w:val="006A65B0"/>
    <w:rsid w:val="006C4408"/>
    <w:rsid w:val="00902E51"/>
    <w:rsid w:val="00924BE4"/>
    <w:rsid w:val="00A27502"/>
    <w:rsid w:val="00AB361B"/>
    <w:rsid w:val="00B43A14"/>
    <w:rsid w:val="00B56287"/>
    <w:rsid w:val="00C954D8"/>
    <w:rsid w:val="00D1696B"/>
    <w:rsid w:val="00F27FA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65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65B0"/>
  </w:style>
  <w:style w:type="paragraph" w:styleId="Piedepgina">
    <w:name w:val="footer"/>
    <w:basedOn w:val="Normal"/>
    <w:link w:val="PiedepginaCar"/>
    <w:uiPriority w:val="99"/>
    <w:unhideWhenUsed/>
    <w:rsid w:val="006A65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65B0"/>
  </w:style>
  <w:style w:type="paragraph" w:styleId="Textodeglobo">
    <w:name w:val="Balloon Text"/>
    <w:basedOn w:val="Normal"/>
    <w:link w:val="TextodegloboCar"/>
    <w:uiPriority w:val="99"/>
    <w:semiHidden/>
    <w:unhideWhenUsed/>
    <w:rsid w:val="00554B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4B87"/>
    <w:rPr>
      <w:rFonts w:ascii="Tahoma" w:hAnsi="Tahoma" w:cs="Tahoma"/>
      <w:sz w:val="16"/>
      <w:szCs w:val="16"/>
    </w:rPr>
  </w:style>
  <w:style w:type="paragraph" w:styleId="Prrafodelista">
    <w:name w:val="List Paragraph"/>
    <w:basedOn w:val="Normal"/>
    <w:uiPriority w:val="34"/>
    <w:qFormat/>
    <w:rsid w:val="00902E51"/>
    <w:pPr>
      <w:ind w:left="720"/>
      <w:contextualSpacing/>
    </w:pPr>
  </w:style>
  <w:style w:type="table" w:styleId="Tablaconcuadrcula">
    <w:name w:val="Table Grid"/>
    <w:basedOn w:val="Tablanormal"/>
    <w:uiPriority w:val="59"/>
    <w:rsid w:val="00F27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A275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CO"/>
    </w:rPr>
  </w:style>
  <w:style w:type="character" w:customStyle="1" w:styleId="TtuloCar">
    <w:name w:val="Título Car"/>
    <w:basedOn w:val="Fuentedeprrafopredeter"/>
    <w:link w:val="Ttulo"/>
    <w:uiPriority w:val="10"/>
    <w:rsid w:val="00A27502"/>
    <w:rPr>
      <w:rFonts w:asciiTheme="majorHAnsi" w:eastAsiaTheme="majorEastAsia" w:hAnsiTheme="majorHAnsi" w:cstheme="majorBidi"/>
      <w:color w:val="17365D" w:themeColor="text2" w:themeShade="BF"/>
      <w:spacing w:val="5"/>
      <w:kern w:val="28"/>
      <w:sz w:val="52"/>
      <w:szCs w:val="52"/>
      <w:lang w:eastAsia="es-CO"/>
    </w:rPr>
  </w:style>
  <w:style w:type="paragraph" w:styleId="Subttulo">
    <w:name w:val="Subtitle"/>
    <w:basedOn w:val="Normal"/>
    <w:next w:val="Normal"/>
    <w:link w:val="SubttuloCar"/>
    <w:uiPriority w:val="11"/>
    <w:qFormat/>
    <w:rsid w:val="00A27502"/>
    <w:pPr>
      <w:numPr>
        <w:ilvl w:val="1"/>
      </w:numPr>
    </w:pPr>
    <w:rPr>
      <w:rFonts w:asciiTheme="majorHAnsi" w:eastAsiaTheme="majorEastAsia" w:hAnsiTheme="majorHAnsi" w:cstheme="majorBidi"/>
      <w:i/>
      <w:iCs/>
      <w:color w:val="4F81BD" w:themeColor="accent1"/>
      <w:spacing w:val="15"/>
      <w:sz w:val="24"/>
      <w:szCs w:val="24"/>
      <w:lang w:eastAsia="es-CO"/>
    </w:rPr>
  </w:style>
  <w:style w:type="character" w:customStyle="1" w:styleId="SubttuloCar">
    <w:name w:val="Subtítulo Car"/>
    <w:basedOn w:val="Fuentedeprrafopredeter"/>
    <w:link w:val="Subttulo"/>
    <w:uiPriority w:val="11"/>
    <w:rsid w:val="00A27502"/>
    <w:rPr>
      <w:rFonts w:asciiTheme="majorHAnsi" w:eastAsiaTheme="majorEastAsia" w:hAnsiTheme="majorHAnsi" w:cstheme="majorBidi"/>
      <w:i/>
      <w:iCs/>
      <w:color w:val="4F81BD" w:themeColor="accent1"/>
      <w:spacing w:val="15"/>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65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65B0"/>
  </w:style>
  <w:style w:type="paragraph" w:styleId="Piedepgina">
    <w:name w:val="footer"/>
    <w:basedOn w:val="Normal"/>
    <w:link w:val="PiedepginaCar"/>
    <w:uiPriority w:val="99"/>
    <w:unhideWhenUsed/>
    <w:rsid w:val="006A65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65B0"/>
  </w:style>
  <w:style w:type="paragraph" w:styleId="Textodeglobo">
    <w:name w:val="Balloon Text"/>
    <w:basedOn w:val="Normal"/>
    <w:link w:val="TextodegloboCar"/>
    <w:uiPriority w:val="99"/>
    <w:semiHidden/>
    <w:unhideWhenUsed/>
    <w:rsid w:val="00554B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4B87"/>
    <w:rPr>
      <w:rFonts w:ascii="Tahoma" w:hAnsi="Tahoma" w:cs="Tahoma"/>
      <w:sz w:val="16"/>
      <w:szCs w:val="16"/>
    </w:rPr>
  </w:style>
  <w:style w:type="paragraph" w:styleId="Prrafodelista">
    <w:name w:val="List Paragraph"/>
    <w:basedOn w:val="Normal"/>
    <w:uiPriority w:val="34"/>
    <w:qFormat/>
    <w:rsid w:val="00902E51"/>
    <w:pPr>
      <w:ind w:left="720"/>
      <w:contextualSpacing/>
    </w:pPr>
  </w:style>
  <w:style w:type="table" w:styleId="Tablaconcuadrcula">
    <w:name w:val="Table Grid"/>
    <w:basedOn w:val="Tablanormal"/>
    <w:uiPriority w:val="59"/>
    <w:rsid w:val="00F27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A275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CO"/>
    </w:rPr>
  </w:style>
  <w:style w:type="character" w:customStyle="1" w:styleId="TtuloCar">
    <w:name w:val="Título Car"/>
    <w:basedOn w:val="Fuentedeprrafopredeter"/>
    <w:link w:val="Ttulo"/>
    <w:uiPriority w:val="10"/>
    <w:rsid w:val="00A27502"/>
    <w:rPr>
      <w:rFonts w:asciiTheme="majorHAnsi" w:eastAsiaTheme="majorEastAsia" w:hAnsiTheme="majorHAnsi" w:cstheme="majorBidi"/>
      <w:color w:val="17365D" w:themeColor="text2" w:themeShade="BF"/>
      <w:spacing w:val="5"/>
      <w:kern w:val="28"/>
      <w:sz w:val="52"/>
      <w:szCs w:val="52"/>
      <w:lang w:eastAsia="es-CO"/>
    </w:rPr>
  </w:style>
  <w:style w:type="paragraph" w:styleId="Subttulo">
    <w:name w:val="Subtitle"/>
    <w:basedOn w:val="Normal"/>
    <w:next w:val="Normal"/>
    <w:link w:val="SubttuloCar"/>
    <w:uiPriority w:val="11"/>
    <w:qFormat/>
    <w:rsid w:val="00A27502"/>
    <w:pPr>
      <w:numPr>
        <w:ilvl w:val="1"/>
      </w:numPr>
    </w:pPr>
    <w:rPr>
      <w:rFonts w:asciiTheme="majorHAnsi" w:eastAsiaTheme="majorEastAsia" w:hAnsiTheme="majorHAnsi" w:cstheme="majorBidi"/>
      <w:i/>
      <w:iCs/>
      <w:color w:val="4F81BD" w:themeColor="accent1"/>
      <w:spacing w:val="15"/>
      <w:sz w:val="24"/>
      <w:szCs w:val="24"/>
      <w:lang w:eastAsia="es-CO"/>
    </w:rPr>
  </w:style>
  <w:style w:type="character" w:customStyle="1" w:styleId="SubttuloCar">
    <w:name w:val="Subtítulo Car"/>
    <w:basedOn w:val="Fuentedeprrafopredeter"/>
    <w:link w:val="Subttulo"/>
    <w:uiPriority w:val="11"/>
    <w:rsid w:val="00A27502"/>
    <w:rPr>
      <w:rFonts w:asciiTheme="majorHAnsi" w:eastAsiaTheme="majorEastAsia" w:hAnsiTheme="majorHAnsi" w:cstheme="majorBidi"/>
      <w:i/>
      <w:iCs/>
      <w:color w:val="4F81BD" w:themeColor="accent1"/>
      <w:spacing w:val="15"/>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313576">
      <w:bodyDiv w:val="1"/>
      <w:marLeft w:val="0"/>
      <w:marRight w:val="0"/>
      <w:marTop w:val="0"/>
      <w:marBottom w:val="0"/>
      <w:divBdr>
        <w:top w:val="none" w:sz="0" w:space="0" w:color="auto"/>
        <w:left w:val="none" w:sz="0" w:space="0" w:color="auto"/>
        <w:bottom w:val="none" w:sz="0" w:space="0" w:color="auto"/>
        <w:right w:val="none" w:sz="0" w:space="0" w:color="auto"/>
      </w:divBdr>
      <w:divsChild>
        <w:div w:id="367536695">
          <w:marLeft w:val="0"/>
          <w:marRight w:val="0"/>
          <w:marTop w:val="0"/>
          <w:marBottom w:val="0"/>
          <w:divBdr>
            <w:top w:val="none" w:sz="0" w:space="0" w:color="auto"/>
            <w:left w:val="none" w:sz="0" w:space="0" w:color="auto"/>
            <w:bottom w:val="none" w:sz="0" w:space="0" w:color="auto"/>
            <w:right w:val="none" w:sz="0" w:space="0" w:color="auto"/>
          </w:divBdr>
          <w:divsChild>
            <w:div w:id="845099916">
              <w:marLeft w:val="0"/>
              <w:marRight w:val="0"/>
              <w:marTop w:val="0"/>
              <w:marBottom w:val="150"/>
              <w:divBdr>
                <w:top w:val="none" w:sz="0" w:space="0" w:color="auto"/>
                <w:left w:val="none" w:sz="0" w:space="0" w:color="auto"/>
                <w:bottom w:val="none" w:sz="0" w:space="0" w:color="auto"/>
                <w:right w:val="none" w:sz="0" w:space="0" w:color="auto"/>
              </w:divBdr>
              <w:divsChild>
                <w:div w:id="8067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52560">
          <w:marLeft w:val="150"/>
          <w:marRight w:val="150"/>
          <w:marTop w:val="225"/>
          <w:marBottom w:val="0"/>
          <w:divBdr>
            <w:top w:val="none" w:sz="0" w:space="0" w:color="auto"/>
            <w:left w:val="none" w:sz="0" w:space="0" w:color="auto"/>
            <w:bottom w:val="none" w:sz="0" w:space="0" w:color="auto"/>
            <w:right w:val="none" w:sz="0" w:space="0" w:color="auto"/>
          </w:divBdr>
          <w:divsChild>
            <w:div w:id="771359169">
              <w:marLeft w:val="0"/>
              <w:marRight w:val="0"/>
              <w:marTop w:val="0"/>
              <w:marBottom w:val="0"/>
              <w:divBdr>
                <w:top w:val="none" w:sz="0" w:space="0" w:color="auto"/>
                <w:left w:val="none" w:sz="0" w:space="0" w:color="auto"/>
                <w:bottom w:val="none" w:sz="0" w:space="0" w:color="auto"/>
                <w:right w:val="none" w:sz="0" w:space="0" w:color="auto"/>
              </w:divBdr>
              <w:divsChild>
                <w:div w:id="49407878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0.wdp"/><Relationship Id="rId18" Type="http://schemas.openxmlformats.org/officeDocument/2006/relationships/diagramLayout" Target="diagrams/layout1.xml"/><Relationship Id="rId26" Type="http://schemas.microsoft.com/office/2007/relationships/diagramDrawing" Target="diagrams/drawing2.xml"/><Relationship Id="rId3" Type="http://schemas.openxmlformats.org/officeDocument/2006/relationships/numbering" Target="numbering.xml"/><Relationship Id="rId21" Type="http://schemas.microsoft.com/office/2007/relationships/diagramDrawing" Target="diagrams/drawing1.xml"/><Relationship Id="rId34"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40.png"/><Relationship Id="rId17" Type="http://schemas.openxmlformats.org/officeDocument/2006/relationships/diagramData" Target="diagrams/data1.xml"/><Relationship Id="rId25" Type="http://schemas.openxmlformats.org/officeDocument/2006/relationships/diagramColors" Target="diagrams/colors2.xml"/><Relationship Id="rId33" Type="http://schemas.microsoft.com/office/2007/relationships/hdphoto" Target="media/hdphoto4.wdp"/><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gif"/><Relationship Id="rId20" Type="http://schemas.openxmlformats.org/officeDocument/2006/relationships/diagramColors" Target="diagrams/colors1.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diagramQuickStyle" Target="diagrams/quickStyle2.xml"/><Relationship Id="rId32" Type="http://schemas.openxmlformats.org/officeDocument/2006/relationships/image" Target="media/image11.png"/><Relationship Id="rId37"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diagramLayout" Target="diagrams/layout2.xml"/><Relationship Id="rId28" Type="http://schemas.microsoft.com/office/2007/relationships/hdphoto" Target="media/hdphoto2.wdp"/><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diagramQuickStyle" Target="diagrams/quickStyle1.xml"/><Relationship Id="rId31" Type="http://schemas.openxmlformats.org/officeDocument/2006/relationships/image" Target="media/image10.w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gif"/><Relationship Id="rId22" Type="http://schemas.openxmlformats.org/officeDocument/2006/relationships/diagramData" Target="diagrams/data2.xml"/><Relationship Id="rId27" Type="http://schemas.openxmlformats.org/officeDocument/2006/relationships/image" Target="media/image8.jpeg"/><Relationship Id="rId30" Type="http://schemas.microsoft.com/office/2007/relationships/hdphoto" Target="media/hdphoto3.wdp"/><Relationship Id="rId35" Type="http://schemas.openxmlformats.org/officeDocument/2006/relationships/image" Target="media/image13.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6D928D-EE3D-4E24-BB42-45D2945B3435}" type="doc">
      <dgm:prSet loTypeId="urn:microsoft.com/office/officeart/2008/layout/CircularPictureCallout" loCatId="picture" qsTypeId="urn:microsoft.com/office/officeart/2005/8/quickstyle/simple1" qsCatId="simple" csTypeId="urn:microsoft.com/office/officeart/2005/8/colors/accent1_2" csCatId="accent1" phldr="0"/>
      <dgm:spPr/>
      <dgm:t>
        <a:bodyPr/>
        <a:lstStyle/>
        <a:p>
          <a:endParaRPr lang="es-CO"/>
        </a:p>
      </dgm:t>
    </dgm:pt>
    <dgm:pt modelId="{E4AEB50A-4A20-43AC-ADBF-778F71A32290}">
      <dgm:prSet/>
      <dgm:spPr/>
      <dgm:t>
        <a:bodyPr/>
        <a:lstStyle/>
        <a:p>
          <a:endParaRPr lang="es-CO"/>
        </a:p>
      </dgm:t>
    </dgm:pt>
    <dgm:pt modelId="{A484B77F-CB60-44E3-AF7E-B68DA4B495B5}" type="parTrans" cxnId="{D514D26D-5504-48ED-8176-FF06542DEBEC}">
      <dgm:prSet/>
      <dgm:spPr/>
      <dgm:t>
        <a:bodyPr/>
        <a:lstStyle/>
        <a:p>
          <a:endParaRPr lang="es-CO"/>
        </a:p>
      </dgm:t>
    </dgm:pt>
    <dgm:pt modelId="{54F77F49-B8FC-42F3-8BC5-884586BBF29A}" type="sibTrans" cxnId="{D514D26D-5504-48ED-8176-FF06542DEBEC}">
      <dgm:prSet/>
      <dgm:spPr/>
      <dgm:t>
        <a:bodyPr/>
        <a:lstStyle/>
        <a:p>
          <a:endParaRPr lang="es-CO"/>
        </a:p>
      </dgm:t>
    </dgm:pt>
    <dgm:pt modelId="{69B94D73-3B95-42E8-9803-A53751A276A0}">
      <dgm:prSet phldrT="[Texto]" phldr="1"/>
      <dgm:spPr/>
      <dgm:t>
        <a:bodyPr/>
        <a:lstStyle/>
        <a:p>
          <a:endParaRPr lang="es-CO"/>
        </a:p>
      </dgm:t>
    </dgm:pt>
    <dgm:pt modelId="{49A6B98A-322F-45F3-A900-40A190FF6F11}" type="parTrans" cxnId="{0B2DC694-37DC-4243-81E8-A8ED31A79330}">
      <dgm:prSet/>
      <dgm:spPr/>
      <dgm:t>
        <a:bodyPr/>
        <a:lstStyle/>
        <a:p>
          <a:endParaRPr lang="es-CO"/>
        </a:p>
      </dgm:t>
    </dgm:pt>
    <dgm:pt modelId="{D9595EB7-ACC8-4659-9219-5EBE664A88B1}" type="sibTrans" cxnId="{0B2DC694-37DC-4243-81E8-A8ED31A79330}">
      <dgm:prSet/>
      <dgm:spPr/>
      <dgm:t>
        <a:bodyPr/>
        <a:lstStyle/>
        <a:p>
          <a:endParaRPr lang="es-CO"/>
        </a:p>
      </dgm:t>
    </dgm:pt>
    <dgm:pt modelId="{029EB9CB-79E7-4B20-951E-F352F2DC1E45}">
      <dgm:prSet phldrT="[Texto]" phldr="1"/>
      <dgm:spPr/>
      <dgm:t>
        <a:bodyPr/>
        <a:lstStyle/>
        <a:p>
          <a:endParaRPr lang="es-CO"/>
        </a:p>
      </dgm:t>
    </dgm:pt>
    <dgm:pt modelId="{EC542D33-1BBE-456A-9EC5-9006067AAEC0}" type="parTrans" cxnId="{29460EEC-DEE1-4B59-A0F4-D57B4CEDFFBF}">
      <dgm:prSet/>
      <dgm:spPr/>
      <dgm:t>
        <a:bodyPr/>
        <a:lstStyle/>
        <a:p>
          <a:endParaRPr lang="es-CO"/>
        </a:p>
      </dgm:t>
    </dgm:pt>
    <dgm:pt modelId="{9DC91CF9-EF0C-402D-907B-F7FFBE55F2A5}" type="sibTrans" cxnId="{29460EEC-DEE1-4B59-A0F4-D57B4CEDFFBF}">
      <dgm:prSet/>
      <dgm:spPr/>
      <dgm:t>
        <a:bodyPr/>
        <a:lstStyle/>
        <a:p>
          <a:endParaRPr lang="es-CO"/>
        </a:p>
      </dgm:t>
    </dgm:pt>
    <dgm:pt modelId="{C68B089D-E73E-48EB-89C8-54E7135FD0AF}">
      <dgm:prSet phldrT="[Texto]" phldr="1"/>
      <dgm:spPr/>
      <dgm:t>
        <a:bodyPr/>
        <a:lstStyle/>
        <a:p>
          <a:endParaRPr lang="es-CO"/>
        </a:p>
      </dgm:t>
    </dgm:pt>
    <dgm:pt modelId="{89B87A0D-FAEE-41C6-A594-83A6FD6BB970}" type="parTrans" cxnId="{48960568-9892-4F18-B614-00AECF491FAB}">
      <dgm:prSet/>
      <dgm:spPr/>
      <dgm:t>
        <a:bodyPr/>
        <a:lstStyle/>
        <a:p>
          <a:endParaRPr lang="es-CO"/>
        </a:p>
      </dgm:t>
    </dgm:pt>
    <dgm:pt modelId="{B41F4A85-5B72-4B64-AC63-DB5A170BD536}" type="sibTrans" cxnId="{48960568-9892-4F18-B614-00AECF491FAB}">
      <dgm:prSet/>
      <dgm:spPr/>
      <dgm:t>
        <a:bodyPr/>
        <a:lstStyle/>
        <a:p>
          <a:endParaRPr lang="es-CO"/>
        </a:p>
      </dgm:t>
    </dgm:pt>
    <dgm:pt modelId="{57C6FBAC-C106-4126-B870-1E9A6472BB60}" type="pres">
      <dgm:prSet presAssocID="{D66D928D-EE3D-4E24-BB42-45D2945B3435}" presName="Name0" presStyleCnt="0">
        <dgm:presLayoutVars>
          <dgm:chMax val="7"/>
          <dgm:chPref val="7"/>
          <dgm:dir/>
        </dgm:presLayoutVars>
      </dgm:prSet>
      <dgm:spPr/>
      <dgm:t>
        <a:bodyPr/>
        <a:lstStyle/>
        <a:p>
          <a:endParaRPr lang="es-CO"/>
        </a:p>
      </dgm:t>
    </dgm:pt>
    <dgm:pt modelId="{CA7B8BB4-6CED-409E-B5FB-1AA2474148FA}" type="pres">
      <dgm:prSet presAssocID="{D66D928D-EE3D-4E24-BB42-45D2945B3435}" presName="Name1" presStyleCnt="0"/>
      <dgm:spPr/>
    </dgm:pt>
    <dgm:pt modelId="{EFC18C2C-DAC7-452C-ACAA-7A63A299D436}" type="pres">
      <dgm:prSet presAssocID="{54F77F49-B8FC-42F3-8BC5-884586BBF29A}" presName="picture_1" presStyleCnt="0"/>
      <dgm:spPr/>
    </dgm:pt>
    <dgm:pt modelId="{6D3661C0-BE73-4B40-85E8-06519886F4C3}" type="pres">
      <dgm:prSet presAssocID="{54F77F49-B8FC-42F3-8BC5-884586BBF29A}" presName="pictureRepeatNode" presStyleLbl="alignImgPlace1" presStyleIdx="0" presStyleCnt="4"/>
      <dgm:spPr/>
      <dgm:t>
        <a:bodyPr/>
        <a:lstStyle/>
        <a:p>
          <a:endParaRPr lang="es-CO"/>
        </a:p>
      </dgm:t>
    </dgm:pt>
    <dgm:pt modelId="{82D804B8-B65E-47AB-9C87-CBE6DD338F62}" type="pres">
      <dgm:prSet presAssocID="{E4AEB50A-4A20-43AC-ADBF-778F71A32290}" presName="text_1" presStyleLbl="node1" presStyleIdx="0" presStyleCnt="0">
        <dgm:presLayoutVars>
          <dgm:bulletEnabled val="1"/>
        </dgm:presLayoutVars>
      </dgm:prSet>
      <dgm:spPr/>
      <dgm:t>
        <a:bodyPr/>
        <a:lstStyle/>
        <a:p>
          <a:endParaRPr lang="es-CO"/>
        </a:p>
      </dgm:t>
    </dgm:pt>
    <dgm:pt modelId="{EC9E1C57-7F23-41C5-8EB1-90421E70D49B}" type="pres">
      <dgm:prSet presAssocID="{D9595EB7-ACC8-4659-9219-5EBE664A88B1}" presName="picture_2" presStyleCnt="0"/>
      <dgm:spPr/>
    </dgm:pt>
    <dgm:pt modelId="{F0E39627-1C0C-48A9-8EEB-8AC6A09C3896}" type="pres">
      <dgm:prSet presAssocID="{D9595EB7-ACC8-4659-9219-5EBE664A88B1}" presName="pictureRepeatNode" presStyleLbl="alignImgPlace1" presStyleIdx="1" presStyleCnt="4"/>
      <dgm:spPr/>
      <dgm:t>
        <a:bodyPr/>
        <a:lstStyle/>
        <a:p>
          <a:endParaRPr lang="es-CO"/>
        </a:p>
      </dgm:t>
    </dgm:pt>
    <dgm:pt modelId="{A18568FF-D52E-4E60-967E-524C6B46D80E}" type="pres">
      <dgm:prSet presAssocID="{69B94D73-3B95-42E8-9803-A53751A276A0}" presName="line_2" presStyleLbl="parChTrans1D1" presStyleIdx="0" presStyleCnt="3"/>
      <dgm:spPr/>
    </dgm:pt>
    <dgm:pt modelId="{11A58986-2119-4BA7-80CE-03357B21F7CF}" type="pres">
      <dgm:prSet presAssocID="{69B94D73-3B95-42E8-9803-A53751A276A0}" presName="textparent_2" presStyleLbl="node1" presStyleIdx="0" presStyleCnt="0"/>
      <dgm:spPr/>
    </dgm:pt>
    <dgm:pt modelId="{E669DDF7-3AF2-4AE2-8213-AA7A806E4568}" type="pres">
      <dgm:prSet presAssocID="{69B94D73-3B95-42E8-9803-A53751A276A0}" presName="text_2" presStyleLbl="revTx" presStyleIdx="0" presStyleCnt="3">
        <dgm:presLayoutVars>
          <dgm:bulletEnabled val="1"/>
        </dgm:presLayoutVars>
      </dgm:prSet>
      <dgm:spPr/>
      <dgm:t>
        <a:bodyPr/>
        <a:lstStyle/>
        <a:p>
          <a:endParaRPr lang="es-CO"/>
        </a:p>
      </dgm:t>
    </dgm:pt>
    <dgm:pt modelId="{1DA720A8-E366-46FC-8EFF-B6F8D12CBD99}" type="pres">
      <dgm:prSet presAssocID="{9DC91CF9-EF0C-402D-907B-F7FFBE55F2A5}" presName="picture_3" presStyleCnt="0"/>
      <dgm:spPr/>
    </dgm:pt>
    <dgm:pt modelId="{72D711E0-D39F-41AC-904E-9C0FD6456C58}" type="pres">
      <dgm:prSet presAssocID="{9DC91CF9-EF0C-402D-907B-F7FFBE55F2A5}" presName="pictureRepeatNode" presStyleLbl="alignImgPlace1" presStyleIdx="2" presStyleCnt="4"/>
      <dgm:spPr/>
      <dgm:t>
        <a:bodyPr/>
        <a:lstStyle/>
        <a:p>
          <a:endParaRPr lang="es-CO"/>
        </a:p>
      </dgm:t>
    </dgm:pt>
    <dgm:pt modelId="{4D44D232-AC73-43EF-8837-10C352A5A70C}" type="pres">
      <dgm:prSet presAssocID="{029EB9CB-79E7-4B20-951E-F352F2DC1E45}" presName="line_3" presStyleLbl="parChTrans1D1" presStyleIdx="1" presStyleCnt="3"/>
      <dgm:spPr/>
    </dgm:pt>
    <dgm:pt modelId="{E944005C-A93A-4052-91D1-1164B039C462}" type="pres">
      <dgm:prSet presAssocID="{029EB9CB-79E7-4B20-951E-F352F2DC1E45}" presName="textparent_3" presStyleLbl="node1" presStyleIdx="0" presStyleCnt="0"/>
      <dgm:spPr/>
    </dgm:pt>
    <dgm:pt modelId="{F7B50369-49DE-43F3-A62B-15D88B4DCDCD}" type="pres">
      <dgm:prSet presAssocID="{029EB9CB-79E7-4B20-951E-F352F2DC1E45}" presName="text_3" presStyleLbl="revTx" presStyleIdx="1" presStyleCnt="3">
        <dgm:presLayoutVars>
          <dgm:bulletEnabled val="1"/>
        </dgm:presLayoutVars>
      </dgm:prSet>
      <dgm:spPr/>
      <dgm:t>
        <a:bodyPr/>
        <a:lstStyle/>
        <a:p>
          <a:endParaRPr lang="es-CO"/>
        </a:p>
      </dgm:t>
    </dgm:pt>
    <dgm:pt modelId="{3CD79C4F-0CE7-46CF-8AA2-A7E353E547F2}" type="pres">
      <dgm:prSet presAssocID="{B41F4A85-5B72-4B64-AC63-DB5A170BD536}" presName="picture_4" presStyleCnt="0"/>
      <dgm:spPr/>
    </dgm:pt>
    <dgm:pt modelId="{96ED193B-D99E-4F3B-AFF0-AA519D9423AA}" type="pres">
      <dgm:prSet presAssocID="{B41F4A85-5B72-4B64-AC63-DB5A170BD536}" presName="pictureRepeatNode" presStyleLbl="alignImgPlace1" presStyleIdx="3" presStyleCnt="4"/>
      <dgm:spPr/>
      <dgm:t>
        <a:bodyPr/>
        <a:lstStyle/>
        <a:p>
          <a:endParaRPr lang="es-CO"/>
        </a:p>
      </dgm:t>
    </dgm:pt>
    <dgm:pt modelId="{F6EA641B-26A8-4684-8691-C873A462B4F6}" type="pres">
      <dgm:prSet presAssocID="{C68B089D-E73E-48EB-89C8-54E7135FD0AF}" presName="line_4" presStyleLbl="parChTrans1D1" presStyleIdx="2" presStyleCnt="3"/>
      <dgm:spPr/>
    </dgm:pt>
    <dgm:pt modelId="{8215AF5D-5FDE-4103-A7C0-30088D31D8F8}" type="pres">
      <dgm:prSet presAssocID="{C68B089D-E73E-48EB-89C8-54E7135FD0AF}" presName="textparent_4" presStyleLbl="node1" presStyleIdx="0" presStyleCnt="0"/>
      <dgm:spPr/>
    </dgm:pt>
    <dgm:pt modelId="{DD06784D-0BDB-427A-B0B4-1C34F17013D5}" type="pres">
      <dgm:prSet presAssocID="{C68B089D-E73E-48EB-89C8-54E7135FD0AF}" presName="text_4" presStyleLbl="revTx" presStyleIdx="2" presStyleCnt="3">
        <dgm:presLayoutVars>
          <dgm:bulletEnabled val="1"/>
        </dgm:presLayoutVars>
      </dgm:prSet>
      <dgm:spPr/>
      <dgm:t>
        <a:bodyPr/>
        <a:lstStyle/>
        <a:p>
          <a:endParaRPr lang="es-CO"/>
        </a:p>
      </dgm:t>
    </dgm:pt>
  </dgm:ptLst>
  <dgm:cxnLst>
    <dgm:cxn modelId="{48960568-9892-4F18-B614-00AECF491FAB}" srcId="{D66D928D-EE3D-4E24-BB42-45D2945B3435}" destId="{C68B089D-E73E-48EB-89C8-54E7135FD0AF}" srcOrd="3" destOrd="0" parTransId="{89B87A0D-FAEE-41C6-A594-83A6FD6BB970}" sibTransId="{B41F4A85-5B72-4B64-AC63-DB5A170BD536}"/>
    <dgm:cxn modelId="{29460EEC-DEE1-4B59-A0F4-D57B4CEDFFBF}" srcId="{D66D928D-EE3D-4E24-BB42-45D2945B3435}" destId="{029EB9CB-79E7-4B20-951E-F352F2DC1E45}" srcOrd="2" destOrd="0" parTransId="{EC542D33-1BBE-456A-9EC5-9006067AAEC0}" sibTransId="{9DC91CF9-EF0C-402D-907B-F7FFBE55F2A5}"/>
    <dgm:cxn modelId="{02619699-A5C4-46CB-9A7E-98D91AEEFE06}" type="presOf" srcId="{C68B089D-E73E-48EB-89C8-54E7135FD0AF}" destId="{DD06784D-0BDB-427A-B0B4-1C34F17013D5}" srcOrd="0" destOrd="0" presId="urn:microsoft.com/office/officeart/2008/layout/CircularPictureCallout"/>
    <dgm:cxn modelId="{3A030152-9130-467C-B78C-41F47E5AC6A3}" type="presOf" srcId="{54F77F49-B8FC-42F3-8BC5-884586BBF29A}" destId="{6D3661C0-BE73-4B40-85E8-06519886F4C3}" srcOrd="0" destOrd="0" presId="urn:microsoft.com/office/officeart/2008/layout/CircularPictureCallout"/>
    <dgm:cxn modelId="{D514D26D-5504-48ED-8176-FF06542DEBEC}" srcId="{D66D928D-EE3D-4E24-BB42-45D2945B3435}" destId="{E4AEB50A-4A20-43AC-ADBF-778F71A32290}" srcOrd="0" destOrd="0" parTransId="{A484B77F-CB60-44E3-AF7E-B68DA4B495B5}" sibTransId="{54F77F49-B8FC-42F3-8BC5-884586BBF29A}"/>
    <dgm:cxn modelId="{6F3B5897-7302-4516-B845-C2240A2C27CC}" type="presOf" srcId="{69B94D73-3B95-42E8-9803-A53751A276A0}" destId="{E669DDF7-3AF2-4AE2-8213-AA7A806E4568}" srcOrd="0" destOrd="0" presId="urn:microsoft.com/office/officeart/2008/layout/CircularPictureCallout"/>
    <dgm:cxn modelId="{4DE57C1D-E565-4998-945D-86567C5D1D87}" type="presOf" srcId="{D9595EB7-ACC8-4659-9219-5EBE664A88B1}" destId="{F0E39627-1C0C-48A9-8EEB-8AC6A09C3896}" srcOrd="0" destOrd="0" presId="urn:microsoft.com/office/officeart/2008/layout/CircularPictureCallout"/>
    <dgm:cxn modelId="{38F284B0-3F5A-421B-BC24-3C2EC5900C27}" type="presOf" srcId="{E4AEB50A-4A20-43AC-ADBF-778F71A32290}" destId="{82D804B8-B65E-47AB-9C87-CBE6DD338F62}" srcOrd="0" destOrd="0" presId="urn:microsoft.com/office/officeart/2008/layout/CircularPictureCallout"/>
    <dgm:cxn modelId="{0B2DC694-37DC-4243-81E8-A8ED31A79330}" srcId="{D66D928D-EE3D-4E24-BB42-45D2945B3435}" destId="{69B94D73-3B95-42E8-9803-A53751A276A0}" srcOrd="1" destOrd="0" parTransId="{49A6B98A-322F-45F3-A900-40A190FF6F11}" sibTransId="{D9595EB7-ACC8-4659-9219-5EBE664A88B1}"/>
    <dgm:cxn modelId="{AE5776DB-6595-49A7-831C-331BC35C948F}" type="presOf" srcId="{D66D928D-EE3D-4E24-BB42-45D2945B3435}" destId="{57C6FBAC-C106-4126-B870-1E9A6472BB60}" srcOrd="0" destOrd="0" presId="urn:microsoft.com/office/officeart/2008/layout/CircularPictureCallout"/>
    <dgm:cxn modelId="{C2E8C393-700C-42D8-BC06-B0EB800899D6}" type="presOf" srcId="{9DC91CF9-EF0C-402D-907B-F7FFBE55F2A5}" destId="{72D711E0-D39F-41AC-904E-9C0FD6456C58}" srcOrd="0" destOrd="0" presId="urn:microsoft.com/office/officeart/2008/layout/CircularPictureCallout"/>
    <dgm:cxn modelId="{B20EF3D7-5C7F-4849-AF3C-AF0B0DBFB872}" type="presOf" srcId="{029EB9CB-79E7-4B20-951E-F352F2DC1E45}" destId="{F7B50369-49DE-43F3-A62B-15D88B4DCDCD}" srcOrd="0" destOrd="0" presId="urn:microsoft.com/office/officeart/2008/layout/CircularPictureCallout"/>
    <dgm:cxn modelId="{143E8A8C-739E-4AC2-A217-976323B70C48}" type="presOf" srcId="{B41F4A85-5B72-4B64-AC63-DB5A170BD536}" destId="{96ED193B-D99E-4F3B-AFF0-AA519D9423AA}" srcOrd="0" destOrd="0" presId="urn:microsoft.com/office/officeart/2008/layout/CircularPictureCallout"/>
    <dgm:cxn modelId="{F95BD225-4DAD-46BB-B43F-46B36C7F40EB}" type="presParOf" srcId="{57C6FBAC-C106-4126-B870-1E9A6472BB60}" destId="{CA7B8BB4-6CED-409E-B5FB-1AA2474148FA}" srcOrd="0" destOrd="0" presId="urn:microsoft.com/office/officeart/2008/layout/CircularPictureCallout"/>
    <dgm:cxn modelId="{491CAA85-B1A9-45AC-865D-E755B86FE978}" type="presParOf" srcId="{CA7B8BB4-6CED-409E-B5FB-1AA2474148FA}" destId="{EFC18C2C-DAC7-452C-ACAA-7A63A299D436}" srcOrd="0" destOrd="0" presId="urn:microsoft.com/office/officeart/2008/layout/CircularPictureCallout"/>
    <dgm:cxn modelId="{F2EB860D-BD9D-4C75-9630-766B44EE0EF1}" type="presParOf" srcId="{EFC18C2C-DAC7-452C-ACAA-7A63A299D436}" destId="{6D3661C0-BE73-4B40-85E8-06519886F4C3}" srcOrd="0" destOrd="0" presId="urn:microsoft.com/office/officeart/2008/layout/CircularPictureCallout"/>
    <dgm:cxn modelId="{E881BDA9-C7BE-4AC5-AA76-47F9F826FC95}" type="presParOf" srcId="{CA7B8BB4-6CED-409E-B5FB-1AA2474148FA}" destId="{82D804B8-B65E-47AB-9C87-CBE6DD338F62}" srcOrd="1" destOrd="0" presId="urn:microsoft.com/office/officeart/2008/layout/CircularPictureCallout"/>
    <dgm:cxn modelId="{926E44BD-C3BB-4D54-89E4-EF415A05E07D}" type="presParOf" srcId="{CA7B8BB4-6CED-409E-B5FB-1AA2474148FA}" destId="{EC9E1C57-7F23-41C5-8EB1-90421E70D49B}" srcOrd="2" destOrd="0" presId="urn:microsoft.com/office/officeart/2008/layout/CircularPictureCallout"/>
    <dgm:cxn modelId="{1CA1AD1D-FA03-4C42-81B1-DA0671F5EDAE}" type="presParOf" srcId="{EC9E1C57-7F23-41C5-8EB1-90421E70D49B}" destId="{F0E39627-1C0C-48A9-8EEB-8AC6A09C3896}" srcOrd="0" destOrd="0" presId="urn:microsoft.com/office/officeart/2008/layout/CircularPictureCallout"/>
    <dgm:cxn modelId="{D06EC0E7-27E2-487D-A3F1-D207D200CE78}" type="presParOf" srcId="{CA7B8BB4-6CED-409E-B5FB-1AA2474148FA}" destId="{A18568FF-D52E-4E60-967E-524C6B46D80E}" srcOrd="3" destOrd="0" presId="urn:microsoft.com/office/officeart/2008/layout/CircularPictureCallout"/>
    <dgm:cxn modelId="{AD51C956-93DB-436A-BFC6-0DCB75240E98}" type="presParOf" srcId="{CA7B8BB4-6CED-409E-B5FB-1AA2474148FA}" destId="{11A58986-2119-4BA7-80CE-03357B21F7CF}" srcOrd="4" destOrd="0" presId="urn:microsoft.com/office/officeart/2008/layout/CircularPictureCallout"/>
    <dgm:cxn modelId="{E17E9D1A-0BD7-406B-AFA9-DB35195B98D5}" type="presParOf" srcId="{11A58986-2119-4BA7-80CE-03357B21F7CF}" destId="{E669DDF7-3AF2-4AE2-8213-AA7A806E4568}" srcOrd="0" destOrd="0" presId="urn:microsoft.com/office/officeart/2008/layout/CircularPictureCallout"/>
    <dgm:cxn modelId="{7C555482-F43A-49C4-BEA8-3DBA1DB4914D}" type="presParOf" srcId="{CA7B8BB4-6CED-409E-B5FB-1AA2474148FA}" destId="{1DA720A8-E366-46FC-8EFF-B6F8D12CBD99}" srcOrd="5" destOrd="0" presId="urn:microsoft.com/office/officeart/2008/layout/CircularPictureCallout"/>
    <dgm:cxn modelId="{D56DDFC0-8555-4B81-841F-751A6429FF56}" type="presParOf" srcId="{1DA720A8-E366-46FC-8EFF-B6F8D12CBD99}" destId="{72D711E0-D39F-41AC-904E-9C0FD6456C58}" srcOrd="0" destOrd="0" presId="urn:microsoft.com/office/officeart/2008/layout/CircularPictureCallout"/>
    <dgm:cxn modelId="{F46A03D8-3A73-4868-9A32-090656DB672B}" type="presParOf" srcId="{CA7B8BB4-6CED-409E-B5FB-1AA2474148FA}" destId="{4D44D232-AC73-43EF-8837-10C352A5A70C}" srcOrd="6" destOrd="0" presId="urn:microsoft.com/office/officeart/2008/layout/CircularPictureCallout"/>
    <dgm:cxn modelId="{5CE3B005-8136-44AC-9638-173FAA1CD596}" type="presParOf" srcId="{CA7B8BB4-6CED-409E-B5FB-1AA2474148FA}" destId="{E944005C-A93A-4052-91D1-1164B039C462}" srcOrd="7" destOrd="0" presId="urn:microsoft.com/office/officeart/2008/layout/CircularPictureCallout"/>
    <dgm:cxn modelId="{81A1A670-186A-4F6D-B280-BD6323CFF404}" type="presParOf" srcId="{E944005C-A93A-4052-91D1-1164B039C462}" destId="{F7B50369-49DE-43F3-A62B-15D88B4DCDCD}" srcOrd="0" destOrd="0" presId="urn:microsoft.com/office/officeart/2008/layout/CircularPictureCallout"/>
    <dgm:cxn modelId="{1488DBED-0600-4D05-A939-FAF122B50420}" type="presParOf" srcId="{CA7B8BB4-6CED-409E-B5FB-1AA2474148FA}" destId="{3CD79C4F-0CE7-46CF-8AA2-A7E353E547F2}" srcOrd="8" destOrd="0" presId="urn:microsoft.com/office/officeart/2008/layout/CircularPictureCallout"/>
    <dgm:cxn modelId="{964A40AF-94F9-499C-B42E-4C43190C348A}" type="presParOf" srcId="{3CD79C4F-0CE7-46CF-8AA2-A7E353E547F2}" destId="{96ED193B-D99E-4F3B-AFF0-AA519D9423AA}" srcOrd="0" destOrd="0" presId="urn:microsoft.com/office/officeart/2008/layout/CircularPictureCallout"/>
    <dgm:cxn modelId="{DECC2525-01F5-426C-B2A5-F9EBDB22F5B2}" type="presParOf" srcId="{CA7B8BB4-6CED-409E-B5FB-1AA2474148FA}" destId="{F6EA641B-26A8-4684-8691-C873A462B4F6}" srcOrd="9" destOrd="0" presId="urn:microsoft.com/office/officeart/2008/layout/CircularPictureCallout"/>
    <dgm:cxn modelId="{7BA65D22-6381-46B9-872F-896FC74C5F93}" type="presParOf" srcId="{CA7B8BB4-6CED-409E-B5FB-1AA2474148FA}" destId="{8215AF5D-5FDE-4103-A7C0-30088D31D8F8}" srcOrd="10" destOrd="0" presId="urn:microsoft.com/office/officeart/2008/layout/CircularPictureCallout"/>
    <dgm:cxn modelId="{677FC5DA-3788-4DE3-A138-3F43BCD859A1}" type="presParOf" srcId="{8215AF5D-5FDE-4103-A7C0-30088D31D8F8}" destId="{DD06784D-0BDB-427A-B0B4-1C34F17013D5}" srcOrd="0" destOrd="0" presId="urn:microsoft.com/office/officeart/2008/layout/CircularPictureCallou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9A15F4-BE41-4466-93F1-BD3D3256DA64}" type="doc">
      <dgm:prSet loTypeId="urn:microsoft.com/office/officeart/2005/8/layout/cycle2" loCatId="cycle" qsTypeId="urn:microsoft.com/office/officeart/2005/8/quickstyle/simple1" qsCatId="simple" csTypeId="urn:microsoft.com/office/officeart/2005/8/colors/accent1_2" csCatId="accent1" phldr="0"/>
      <dgm:spPr/>
      <dgm:t>
        <a:bodyPr/>
        <a:lstStyle/>
        <a:p>
          <a:endParaRPr lang="es-CO"/>
        </a:p>
      </dgm:t>
    </dgm:pt>
    <dgm:pt modelId="{9E12909A-2884-4941-9926-51A5559D68D2}">
      <dgm:prSet phldrT="[Texto]" phldr="1"/>
      <dgm:spPr/>
      <dgm:t>
        <a:bodyPr/>
        <a:lstStyle/>
        <a:p>
          <a:endParaRPr lang="es-CO"/>
        </a:p>
      </dgm:t>
    </dgm:pt>
    <dgm:pt modelId="{B390C43D-0F75-421F-B859-45610BEEDC89}" type="parTrans" cxnId="{0D394E96-9926-4D3E-B165-B7C9B768CB0F}">
      <dgm:prSet/>
      <dgm:spPr/>
      <dgm:t>
        <a:bodyPr/>
        <a:lstStyle/>
        <a:p>
          <a:endParaRPr lang="es-CO"/>
        </a:p>
      </dgm:t>
    </dgm:pt>
    <dgm:pt modelId="{EF043D8D-9EE7-463B-BF61-2CBBB55314B4}" type="sibTrans" cxnId="{0D394E96-9926-4D3E-B165-B7C9B768CB0F}">
      <dgm:prSet/>
      <dgm:spPr/>
      <dgm:t>
        <a:bodyPr/>
        <a:lstStyle/>
        <a:p>
          <a:endParaRPr lang="es-CO"/>
        </a:p>
      </dgm:t>
    </dgm:pt>
    <dgm:pt modelId="{3BED9F77-8625-48AA-8234-F754668CDE4B}">
      <dgm:prSet phldrT="[Texto]" phldr="1"/>
      <dgm:spPr/>
      <dgm:t>
        <a:bodyPr/>
        <a:lstStyle/>
        <a:p>
          <a:endParaRPr lang="es-CO"/>
        </a:p>
      </dgm:t>
    </dgm:pt>
    <dgm:pt modelId="{9ABD0376-A2CD-418F-9B94-A3EFDB5A8015}" type="parTrans" cxnId="{A8073717-CCA4-43C6-9405-8D99B73DF568}">
      <dgm:prSet/>
      <dgm:spPr/>
      <dgm:t>
        <a:bodyPr/>
        <a:lstStyle/>
        <a:p>
          <a:endParaRPr lang="es-CO"/>
        </a:p>
      </dgm:t>
    </dgm:pt>
    <dgm:pt modelId="{E7473C27-AF16-452E-A852-444987B61375}" type="sibTrans" cxnId="{A8073717-CCA4-43C6-9405-8D99B73DF568}">
      <dgm:prSet/>
      <dgm:spPr/>
      <dgm:t>
        <a:bodyPr/>
        <a:lstStyle/>
        <a:p>
          <a:endParaRPr lang="es-CO"/>
        </a:p>
      </dgm:t>
    </dgm:pt>
    <dgm:pt modelId="{106BAF44-58B7-4912-930A-02C8A7846C5C}">
      <dgm:prSet phldrT="[Texto]" phldr="1"/>
      <dgm:spPr/>
      <dgm:t>
        <a:bodyPr/>
        <a:lstStyle/>
        <a:p>
          <a:endParaRPr lang="es-CO"/>
        </a:p>
      </dgm:t>
    </dgm:pt>
    <dgm:pt modelId="{E592A55E-171E-4C6A-A69C-ED5D78D5F109}" type="parTrans" cxnId="{31484F4A-4766-400F-951E-DC60EBA5C36F}">
      <dgm:prSet/>
      <dgm:spPr/>
      <dgm:t>
        <a:bodyPr/>
        <a:lstStyle/>
        <a:p>
          <a:endParaRPr lang="es-CO"/>
        </a:p>
      </dgm:t>
    </dgm:pt>
    <dgm:pt modelId="{84200EB3-C01E-4625-8C85-5B965DA86833}" type="sibTrans" cxnId="{31484F4A-4766-400F-951E-DC60EBA5C36F}">
      <dgm:prSet/>
      <dgm:spPr/>
      <dgm:t>
        <a:bodyPr/>
        <a:lstStyle/>
        <a:p>
          <a:endParaRPr lang="es-CO"/>
        </a:p>
      </dgm:t>
    </dgm:pt>
    <dgm:pt modelId="{7CD23D7B-9469-4DE6-BB16-AFE49CE6B902}">
      <dgm:prSet phldrT="[Texto]" phldr="1"/>
      <dgm:spPr/>
      <dgm:t>
        <a:bodyPr/>
        <a:lstStyle/>
        <a:p>
          <a:endParaRPr lang="es-CO"/>
        </a:p>
      </dgm:t>
    </dgm:pt>
    <dgm:pt modelId="{51AF2FE3-A90D-49F3-9C26-F11A67AD0803}" type="parTrans" cxnId="{53E1F471-66AA-439F-9EC0-CB373941D205}">
      <dgm:prSet/>
      <dgm:spPr/>
      <dgm:t>
        <a:bodyPr/>
        <a:lstStyle/>
        <a:p>
          <a:endParaRPr lang="es-CO"/>
        </a:p>
      </dgm:t>
    </dgm:pt>
    <dgm:pt modelId="{9DEF54C4-F052-468B-BC66-0432F12E9F8C}" type="sibTrans" cxnId="{53E1F471-66AA-439F-9EC0-CB373941D205}">
      <dgm:prSet/>
      <dgm:spPr/>
      <dgm:t>
        <a:bodyPr/>
        <a:lstStyle/>
        <a:p>
          <a:endParaRPr lang="es-CO"/>
        </a:p>
      </dgm:t>
    </dgm:pt>
    <dgm:pt modelId="{A0B05C9F-B0C5-46B2-8B19-9E1E3C946967}">
      <dgm:prSet phldrT="[Texto]" phldr="1"/>
      <dgm:spPr/>
      <dgm:t>
        <a:bodyPr/>
        <a:lstStyle/>
        <a:p>
          <a:endParaRPr lang="es-CO"/>
        </a:p>
      </dgm:t>
    </dgm:pt>
    <dgm:pt modelId="{28F6B672-2590-46A3-9F7E-DAA156971C59}" type="parTrans" cxnId="{D3BD63B0-656E-425B-AC0D-2E6E04664B7E}">
      <dgm:prSet/>
      <dgm:spPr/>
      <dgm:t>
        <a:bodyPr/>
        <a:lstStyle/>
        <a:p>
          <a:endParaRPr lang="es-CO"/>
        </a:p>
      </dgm:t>
    </dgm:pt>
    <dgm:pt modelId="{1443C0A7-BFD6-4CBA-BA1D-C9055ACC56E4}" type="sibTrans" cxnId="{D3BD63B0-656E-425B-AC0D-2E6E04664B7E}">
      <dgm:prSet/>
      <dgm:spPr/>
      <dgm:t>
        <a:bodyPr/>
        <a:lstStyle/>
        <a:p>
          <a:endParaRPr lang="es-CO"/>
        </a:p>
      </dgm:t>
    </dgm:pt>
    <dgm:pt modelId="{4E56204D-5A08-4446-8EA6-FAF9CD82168B}" type="pres">
      <dgm:prSet presAssocID="{A49A15F4-BE41-4466-93F1-BD3D3256DA64}" presName="cycle" presStyleCnt="0">
        <dgm:presLayoutVars>
          <dgm:dir/>
          <dgm:resizeHandles val="exact"/>
        </dgm:presLayoutVars>
      </dgm:prSet>
      <dgm:spPr/>
      <dgm:t>
        <a:bodyPr/>
        <a:lstStyle/>
        <a:p>
          <a:endParaRPr lang="es-CO"/>
        </a:p>
      </dgm:t>
    </dgm:pt>
    <dgm:pt modelId="{B1291924-482D-4972-ABAD-67515D07C928}" type="pres">
      <dgm:prSet presAssocID="{9E12909A-2884-4941-9926-51A5559D68D2}" presName="node" presStyleLbl="node1" presStyleIdx="0" presStyleCnt="5">
        <dgm:presLayoutVars>
          <dgm:bulletEnabled val="1"/>
        </dgm:presLayoutVars>
      </dgm:prSet>
      <dgm:spPr/>
      <dgm:t>
        <a:bodyPr/>
        <a:lstStyle/>
        <a:p>
          <a:endParaRPr lang="es-CO"/>
        </a:p>
      </dgm:t>
    </dgm:pt>
    <dgm:pt modelId="{49A56E52-F130-40B6-993F-1C9385502A25}" type="pres">
      <dgm:prSet presAssocID="{EF043D8D-9EE7-463B-BF61-2CBBB55314B4}" presName="sibTrans" presStyleLbl="sibTrans2D1" presStyleIdx="0" presStyleCnt="5"/>
      <dgm:spPr/>
      <dgm:t>
        <a:bodyPr/>
        <a:lstStyle/>
        <a:p>
          <a:endParaRPr lang="es-CO"/>
        </a:p>
      </dgm:t>
    </dgm:pt>
    <dgm:pt modelId="{EE1C0BDD-186E-4771-921A-1297F0DB48F0}" type="pres">
      <dgm:prSet presAssocID="{EF043D8D-9EE7-463B-BF61-2CBBB55314B4}" presName="connectorText" presStyleLbl="sibTrans2D1" presStyleIdx="0" presStyleCnt="5"/>
      <dgm:spPr/>
      <dgm:t>
        <a:bodyPr/>
        <a:lstStyle/>
        <a:p>
          <a:endParaRPr lang="es-CO"/>
        </a:p>
      </dgm:t>
    </dgm:pt>
    <dgm:pt modelId="{EFE1F945-21E4-46DD-83AD-54200737E5EB}" type="pres">
      <dgm:prSet presAssocID="{3BED9F77-8625-48AA-8234-F754668CDE4B}" presName="node" presStyleLbl="node1" presStyleIdx="1" presStyleCnt="5">
        <dgm:presLayoutVars>
          <dgm:bulletEnabled val="1"/>
        </dgm:presLayoutVars>
      </dgm:prSet>
      <dgm:spPr/>
      <dgm:t>
        <a:bodyPr/>
        <a:lstStyle/>
        <a:p>
          <a:endParaRPr lang="es-CO"/>
        </a:p>
      </dgm:t>
    </dgm:pt>
    <dgm:pt modelId="{83B53EFA-7026-4587-A4B5-DFEB1FC96CED}" type="pres">
      <dgm:prSet presAssocID="{E7473C27-AF16-452E-A852-444987B61375}" presName="sibTrans" presStyleLbl="sibTrans2D1" presStyleIdx="1" presStyleCnt="5"/>
      <dgm:spPr/>
      <dgm:t>
        <a:bodyPr/>
        <a:lstStyle/>
        <a:p>
          <a:endParaRPr lang="es-CO"/>
        </a:p>
      </dgm:t>
    </dgm:pt>
    <dgm:pt modelId="{FACDB202-52B9-4FED-B8F4-7B7BD4019714}" type="pres">
      <dgm:prSet presAssocID="{E7473C27-AF16-452E-A852-444987B61375}" presName="connectorText" presStyleLbl="sibTrans2D1" presStyleIdx="1" presStyleCnt="5"/>
      <dgm:spPr/>
      <dgm:t>
        <a:bodyPr/>
        <a:lstStyle/>
        <a:p>
          <a:endParaRPr lang="es-CO"/>
        </a:p>
      </dgm:t>
    </dgm:pt>
    <dgm:pt modelId="{5507BBCB-58F3-4222-BACF-A42442EE7932}" type="pres">
      <dgm:prSet presAssocID="{106BAF44-58B7-4912-930A-02C8A7846C5C}" presName="node" presStyleLbl="node1" presStyleIdx="2" presStyleCnt="5">
        <dgm:presLayoutVars>
          <dgm:bulletEnabled val="1"/>
        </dgm:presLayoutVars>
      </dgm:prSet>
      <dgm:spPr/>
      <dgm:t>
        <a:bodyPr/>
        <a:lstStyle/>
        <a:p>
          <a:endParaRPr lang="es-CO"/>
        </a:p>
      </dgm:t>
    </dgm:pt>
    <dgm:pt modelId="{B0F16FC0-AB96-4A2A-B320-E36F5D5943C4}" type="pres">
      <dgm:prSet presAssocID="{84200EB3-C01E-4625-8C85-5B965DA86833}" presName="sibTrans" presStyleLbl="sibTrans2D1" presStyleIdx="2" presStyleCnt="5"/>
      <dgm:spPr/>
      <dgm:t>
        <a:bodyPr/>
        <a:lstStyle/>
        <a:p>
          <a:endParaRPr lang="es-CO"/>
        </a:p>
      </dgm:t>
    </dgm:pt>
    <dgm:pt modelId="{D08AD435-7D7C-473A-820E-2AF7EC3263AF}" type="pres">
      <dgm:prSet presAssocID="{84200EB3-C01E-4625-8C85-5B965DA86833}" presName="connectorText" presStyleLbl="sibTrans2D1" presStyleIdx="2" presStyleCnt="5"/>
      <dgm:spPr/>
      <dgm:t>
        <a:bodyPr/>
        <a:lstStyle/>
        <a:p>
          <a:endParaRPr lang="es-CO"/>
        </a:p>
      </dgm:t>
    </dgm:pt>
    <dgm:pt modelId="{B3274F82-49D7-4940-B101-51F0B2E50478}" type="pres">
      <dgm:prSet presAssocID="{7CD23D7B-9469-4DE6-BB16-AFE49CE6B902}" presName="node" presStyleLbl="node1" presStyleIdx="3" presStyleCnt="5">
        <dgm:presLayoutVars>
          <dgm:bulletEnabled val="1"/>
        </dgm:presLayoutVars>
      </dgm:prSet>
      <dgm:spPr/>
      <dgm:t>
        <a:bodyPr/>
        <a:lstStyle/>
        <a:p>
          <a:endParaRPr lang="es-CO"/>
        </a:p>
      </dgm:t>
    </dgm:pt>
    <dgm:pt modelId="{B20233D3-0569-4F94-B5E8-B14DE08926E5}" type="pres">
      <dgm:prSet presAssocID="{9DEF54C4-F052-468B-BC66-0432F12E9F8C}" presName="sibTrans" presStyleLbl="sibTrans2D1" presStyleIdx="3" presStyleCnt="5"/>
      <dgm:spPr/>
      <dgm:t>
        <a:bodyPr/>
        <a:lstStyle/>
        <a:p>
          <a:endParaRPr lang="es-CO"/>
        </a:p>
      </dgm:t>
    </dgm:pt>
    <dgm:pt modelId="{C7E2CD2B-86DE-4CAC-9D64-EA5A47C220DF}" type="pres">
      <dgm:prSet presAssocID="{9DEF54C4-F052-468B-BC66-0432F12E9F8C}" presName="connectorText" presStyleLbl="sibTrans2D1" presStyleIdx="3" presStyleCnt="5"/>
      <dgm:spPr/>
      <dgm:t>
        <a:bodyPr/>
        <a:lstStyle/>
        <a:p>
          <a:endParaRPr lang="es-CO"/>
        </a:p>
      </dgm:t>
    </dgm:pt>
    <dgm:pt modelId="{AE1DB84F-4B1C-420D-8E00-996028B4A563}" type="pres">
      <dgm:prSet presAssocID="{A0B05C9F-B0C5-46B2-8B19-9E1E3C946967}" presName="node" presStyleLbl="node1" presStyleIdx="4" presStyleCnt="5">
        <dgm:presLayoutVars>
          <dgm:bulletEnabled val="1"/>
        </dgm:presLayoutVars>
      </dgm:prSet>
      <dgm:spPr/>
      <dgm:t>
        <a:bodyPr/>
        <a:lstStyle/>
        <a:p>
          <a:endParaRPr lang="es-CO"/>
        </a:p>
      </dgm:t>
    </dgm:pt>
    <dgm:pt modelId="{9661EFEB-FC13-44C2-AEFB-952E72FB17AE}" type="pres">
      <dgm:prSet presAssocID="{1443C0A7-BFD6-4CBA-BA1D-C9055ACC56E4}" presName="sibTrans" presStyleLbl="sibTrans2D1" presStyleIdx="4" presStyleCnt="5"/>
      <dgm:spPr/>
      <dgm:t>
        <a:bodyPr/>
        <a:lstStyle/>
        <a:p>
          <a:endParaRPr lang="es-CO"/>
        </a:p>
      </dgm:t>
    </dgm:pt>
    <dgm:pt modelId="{AAC160B1-F91E-42D5-84DF-5A18989F4268}" type="pres">
      <dgm:prSet presAssocID="{1443C0A7-BFD6-4CBA-BA1D-C9055ACC56E4}" presName="connectorText" presStyleLbl="sibTrans2D1" presStyleIdx="4" presStyleCnt="5"/>
      <dgm:spPr/>
      <dgm:t>
        <a:bodyPr/>
        <a:lstStyle/>
        <a:p>
          <a:endParaRPr lang="es-CO"/>
        </a:p>
      </dgm:t>
    </dgm:pt>
  </dgm:ptLst>
  <dgm:cxnLst>
    <dgm:cxn modelId="{B7E2D4A8-CD03-484E-8A02-7AD22CA06D46}" type="presOf" srcId="{A49A15F4-BE41-4466-93F1-BD3D3256DA64}" destId="{4E56204D-5A08-4446-8EA6-FAF9CD82168B}" srcOrd="0" destOrd="0" presId="urn:microsoft.com/office/officeart/2005/8/layout/cycle2"/>
    <dgm:cxn modelId="{C72A2FE5-E71E-4727-B37F-07DB87C917D5}" type="presOf" srcId="{9DEF54C4-F052-468B-BC66-0432F12E9F8C}" destId="{B20233D3-0569-4F94-B5E8-B14DE08926E5}" srcOrd="0" destOrd="0" presId="urn:microsoft.com/office/officeart/2005/8/layout/cycle2"/>
    <dgm:cxn modelId="{9C85D4A0-C08E-4506-912F-5F199CA94E6E}" type="presOf" srcId="{7CD23D7B-9469-4DE6-BB16-AFE49CE6B902}" destId="{B3274F82-49D7-4940-B101-51F0B2E50478}" srcOrd="0" destOrd="0" presId="urn:microsoft.com/office/officeart/2005/8/layout/cycle2"/>
    <dgm:cxn modelId="{68E5DD1B-EFB4-4D09-A901-B52C7C71B619}" type="presOf" srcId="{A0B05C9F-B0C5-46B2-8B19-9E1E3C946967}" destId="{AE1DB84F-4B1C-420D-8E00-996028B4A563}" srcOrd="0" destOrd="0" presId="urn:microsoft.com/office/officeart/2005/8/layout/cycle2"/>
    <dgm:cxn modelId="{A8073717-CCA4-43C6-9405-8D99B73DF568}" srcId="{A49A15F4-BE41-4466-93F1-BD3D3256DA64}" destId="{3BED9F77-8625-48AA-8234-F754668CDE4B}" srcOrd="1" destOrd="0" parTransId="{9ABD0376-A2CD-418F-9B94-A3EFDB5A8015}" sibTransId="{E7473C27-AF16-452E-A852-444987B61375}"/>
    <dgm:cxn modelId="{C17F8F06-1089-4AFB-811C-C0C42CFC41FA}" type="presOf" srcId="{84200EB3-C01E-4625-8C85-5B965DA86833}" destId="{D08AD435-7D7C-473A-820E-2AF7EC3263AF}" srcOrd="1" destOrd="0" presId="urn:microsoft.com/office/officeart/2005/8/layout/cycle2"/>
    <dgm:cxn modelId="{CC191603-9859-4811-9830-9817A56AA7C9}" type="presOf" srcId="{E7473C27-AF16-452E-A852-444987B61375}" destId="{FACDB202-52B9-4FED-B8F4-7B7BD4019714}" srcOrd="1" destOrd="0" presId="urn:microsoft.com/office/officeart/2005/8/layout/cycle2"/>
    <dgm:cxn modelId="{06DE9E8F-F596-4A8D-996C-FA8693ABF7EC}" type="presOf" srcId="{84200EB3-C01E-4625-8C85-5B965DA86833}" destId="{B0F16FC0-AB96-4A2A-B320-E36F5D5943C4}" srcOrd="0" destOrd="0" presId="urn:microsoft.com/office/officeart/2005/8/layout/cycle2"/>
    <dgm:cxn modelId="{CF392BF9-F8B9-4A13-BD99-AB64B5FC8B7B}" type="presOf" srcId="{EF043D8D-9EE7-463B-BF61-2CBBB55314B4}" destId="{EE1C0BDD-186E-4771-921A-1297F0DB48F0}" srcOrd="1" destOrd="0" presId="urn:microsoft.com/office/officeart/2005/8/layout/cycle2"/>
    <dgm:cxn modelId="{7C778043-EA9D-4FBB-B4D3-2556FB157BD3}" type="presOf" srcId="{1443C0A7-BFD6-4CBA-BA1D-C9055ACC56E4}" destId="{AAC160B1-F91E-42D5-84DF-5A18989F4268}" srcOrd="1" destOrd="0" presId="urn:microsoft.com/office/officeart/2005/8/layout/cycle2"/>
    <dgm:cxn modelId="{7703A761-0D7F-4885-9CA1-D47700462657}" type="presOf" srcId="{3BED9F77-8625-48AA-8234-F754668CDE4B}" destId="{EFE1F945-21E4-46DD-83AD-54200737E5EB}" srcOrd="0" destOrd="0" presId="urn:microsoft.com/office/officeart/2005/8/layout/cycle2"/>
    <dgm:cxn modelId="{31484F4A-4766-400F-951E-DC60EBA5C36F}" srcId="{A49A15F4-BE41-4466-93F1-BD3D3256DA64}" destId="{106BAF44-58B7-4912-930A-02C8A7846C5C}" srcOrd="2" destOrd="0" parTransId="{E592A55E-171E-4C6A-A69C-ED5D78D5F109}" sibTransId="{84200EB3-C01E-4625-8C85-5B965DA86833}"/>
    <dgm:cxn modelId="{C458F5BC-7CA4-460F-B31E-1FBD0091575A}" type="presOf" srcId="{106BAF44-58B7-4912-930A-02C8A7846C5C}" destId="{5507BBCB-58F3-4222-BACF-A42442EE7932}" srcOrd="0" destOrd="0" presId="urn:microsoft.com/office/officeart/2005/8/layout/cycle2"/>
    <dgm:cxn modelId="{0F94783A-F61A-4C53-9FC1-007BAE63B285}" type="presOf" srcId="{1443C0A7-BFD6-4CBA-BA1D-C9055ACC56E4}" destId="{9661EFEB-FC13-44C2-AEFB-952E72FB17AE}" srcOrd="0" destOrd="0" presId="urn:microsoft.com/office/officeart/2005/8/layout/cycle2"/>
    <dgm:cxn modelId="{0D394E96-9926-4D3E-B165-B7C9B768CB0F}" srcId="{A49A15F4-BE41-4466-93F1-BD3D3256DA64}" destId="{9E12909A-2884-4941-9926-51A5559D68D2}" srcOrd="0" destOrd="0" parTransId="{B390C43D-0F75-421F-B859-45610BEEDC89}" sibTransId="{EF043D8D-9EE7-463B-BF61-2CBBB55314B4}"/>
    <dgm:cxn modelId="{53E1F471-66AA-439F-9EC0-CB373941D205}" srcId="{A49A15F4-BE41-4466-93F1-BD3D3256DA64}" destId="{7CD23D7B-9469-4DE6-BB16-AFE49CE6B902}" srcOrd="3" destOrd="0" parTransId="{51AF2FE3-A90D-49F3-9C26-F11A67AD0803}" sibTransId="{9DEF54C4-F052-468B-BC66-0432F12E9F8C}"/>
    <dgm:cxn modelId="{478234E5-AF7C-48DA-B40B-8854EBD7A32E}" type="presOf" srcId="{EF043D8D-9EE7-463B-BF61-2CBBB55314B4}" destId="{49A56E52-F130-40B6-993F-1C9385502A25}" srcOrd="0" destOrd="0" presId="urn:microsoft.com/office/officeart/2005/8/layout/cycle2"/>
    <dgm:cxn modelId="{D3BD63B0-656E-425B-AC0D-2E6E04664B7E}" srcId="{A49A15F4-BE41-4466-93F1-BD3D3256DA64}" destId="{A0B05C9F-B0C5-46B2-8B19-9E1E3C946967}" srcOrd="4" destOrd="0" parTransId="{28F6B672-2590-46A3-9F7E-DAA156971C59}" sibTransId="{1443C0A7-BFD6-4CBA-BA1D-C9055ACC56E4}"/>
    <dgm:cxn modelId="{968E30F8-6C09-4B31-A295-36B0464DC0C6}" type="presOf" srcId="{E7473C27-AF16-452E-A852-444987B61375}" destId="{83B53EFA-7026-4587-A4B5-DFEB1FC96CED}" srcOrd="0" destOrd="0" presId="urn:microsoft.com/office/officeart/2005/8/layout/cycle2"/>
    <dgm:cxn modelId="{2D70C555-3D2E-4631-AC77-B37F2FBE02C3}" type="presOf" srcId="{9E12909A-2884-4941-9926-51A5559D68D2}" destId="{B1291924-482D-4972-ABAD-67515D07C928}" srcOrd="0" destOrd="0" presId="urn:microsoft.com/office/officeart/2005/8/layout/cycle2"/>
    <dgm:cxn modelId="{5721E03D-E0B3-4278-8CB6-E037E55C068C}" type="presOf" srcId="{9DEF54C4-F052-468B-BC66-0432F12E9F8C}" destId="{C7E2CD2B-86DE-4CAC-9D64-EA5A47C220DF}" srcOrd="1" destOrd="0" presId="urn:microsoft.com/office/officeart/2005/8/layout/cycle2"/>
    <dgm:cxn modelId="{198F2110-A166-4259-988F-8BA65C908A69}" type="presParOf" srcId="{4E56204D-5A08-4446-8EA6-FAF9CD82168B}" destId="{B1291924-482D-4972-ABAD-67515D07C928}" srcOrd="0" destOrd="0" presId="urn:microsoft.com/office/officeart/2005/8/layout/cycle2"/>
    <dgm:cxn modelId="{005A1299-A6DF-4A1E-9A46-DA54BDE9F311}" type="presParOf" srcId="{4E56204D-5A08-4446-8EA6-FAF9CD82168B}" destId="{49A56E52-F130-40B6-993F-1C9385502A25}" srcOrd="1" destOrd="0" presId="urn:microsoft.com/office/officeart/2005/8/layout/cycle2"/>
    <dgm:cxn modelId="{5ABF985F-1F0B-4844-B700-0D37A91DF495}" type="presParOf" srcId="{49A56E52-F130-40B6-993F-1C9385502A25}" destId="{EE1C0BDD-186E-4771-921A-1297F0DB48F0}" srcOrd="0" destOrd="0" presId="urn:microsoft.com/office/officeart/2005/8/layout/cycle2"/>
    <dgm:cxn modelId="{2039BEE1-2CFE-4186-8955-267FFFF066ED}" type="presParOf" srcId="{4E56204D-5A08-4446-8EA6-FAF9CD82168B}" destId="{EFE1F945-21E4-46DD-83AD-54200737E5EB}" srcOrd="2" destOrd="0" presId="urn:microsoft.com/office/officeart/2005/8/layout/cycle2"/>
    <dgm:cxn modelId="{44AC29E3-759B-40DB-9627-7B241F409C5E}" type="presParOf" srcId="{4E56204D-5A08-4446-8EA6-FAF9CD82168B}" destId="{83B53EFA-7026-4587-A4B5-DFEB1FC96CED}" srcOrd="3" destOrd="0" presId="urn:microsoft.com/office/officeart/2005/8/layout/cycle2"/>
    <dgm:cxn modelId="{AA1141DD-211E-4CD2-A6EC-9B2A3A8A4976}" type="presParOf" srcId="{83B53EFA-7026-4587-A4B5-DFEB1FC96CED}" destId="{FACDB202-52B9-4FED-B8F4-7B7BD4019714}" srcOrd="0" destOrd="0" presId="urn:microsoft.com/office/officeart/2005/8/layout/cycle2"/>
    <dgm:cxn modelId="{F84A6C0D-3689-4BCC-9E8F-04938E17CCA9}" type="presParOf" srcId="{4E56204D-5A08-4446-8EA6-FAF9CD82168B}" destId="{5507BBCB-58F3-4222-BACF-A42442EE7932}" srcOrd="4" destOrd="0" presId="urn:microsoft.com/office/officeart/2005/8/layout/cycle2"/>
    <dgm:cxn modelId="{EC3E9972-A289-4D18-8329-A66FEF1811DF}" type="presParOf" srcId="{4E56204D-5A08-4446-8EA6-FAF9CD82168B}" destId="{B0F16FC0-AB96-4A2A-B320-E36F5D5943C4}" srcOrd="5" destOrd="0" presId="urn:microsoft.com/office/officeart/2005/8/layout/cycle2"/>
    <dgm:cxn modelId="{81A1DA93-D9A3-4A78-B864-5BAC8828B6E8}" type="presParOf" srcId="{B0F16FC0-AB96-4A2A-B320-E36F5D5943C4}" destId="{D08AD435-7D7C-473A-820E-2AF7EC3263AF}" srcOrd="0" destOrd="0" presId="urn:microsoft.com/office/officeart/2005/8/layout/cycle2"/>
    <dgm:cxn modelId="{2EC35504-BE3C-4127-8C39-D5D1AB768CF9}" type="presParOf" srcId="{4E56204D-5A08-4446-8EA6-FAF9CD82168B}" destId="{B3274F82-49D7-4940-B101-51F0B2E50478}" srcOrd="6" destOrd="0" presId="urn:microsoft.com/office/officeart/2005/8/layout/cycle2"/>
    <dgm:cxn modelId="{41D47957-1A68-400D-B6CB-91A01213A521}" type="presParOf" srcId="{4E56204D-5A08-4446-8EA6-FAF9CD82168B}" destId="{B20233D3-0569-4F94-B5E8-B14DE08926E5}" srcOrd="7" destOrd="0" presId="urn:microsoft.com/office/officeart/2005/8/layout/cycle2"/>
    <dgm:cxn modelId="{2253C502-7CF2-4294-BB3B-23BA791F768F}" type="presParOf" srcId="{B20233D3-0569-4F94-B5E8-B14DE08926E5}" destId="{C7E2CD2B-86DE-4CAC-9D64-EA5A47C220DF}" srcOrd="0" destOrd="0" presId="urn:microsoft.com/office/officeart/2005/8/layout/cycle2"/>
    <dgm:cxn modelId="{B393AD4A-638F-4668-8B47-CACC49DCF634}" type="presParOf" srcId="{4E56204D-5A08-4446-8EA6-FAF9CD82168B}" destId="{AE1DB84F-4B1C-420D-8E00-996028B4A563}" srcOrd="8" destOrd="0" presId="urn:microsoft.com/office/officeart/2005/8/layout/cycle2"/>
    <dgm:cxn modelId="{EB741FD1-CEBA-4495-B5D7-6BD3DA34CC6B}" type="presParOf" srcId="{4E56204D-5A08-4446-8EA6-FAF9CD82168B}" destId="{9661EFEB-FC13-44C2-AEFB-952E72FB17AE}" srcOrd="9" destOrd="0" presId="urn:microsoft.com/office/officeart/2005/8/layout/cycle2"/>
    <dgm:cxn modelId="{95083E00-ECB2-4F72-8942-8CAA877836E4}" type="presParOf" srcId="{9661EFEB-FC13-44C2-AEFB-952E72FB17AE}" destId="{AAC160B1-F91E-42D5-84DF-5A18989F4268}" srcOrd="0" destOrd="0" presId="urn:microsoft.com/office/officeart/2005/8/layout/cycle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EA641B-26A8-4684-8691-C873A462B4F6}">
      <dsp:nvSpPr>
        <dsp:cNvPr id="0" name=""/>
        <dsp:cNvSpPr/>
      </dsp:nvSpPr>
      <dsp:spPr>
        <a:xfrm>
          <a:off x="1798716" y="2560320"/>
          <a:ext cx="2754172" cy="0"/>
        </a:xfrm>
        <a:prstGeom prst="line">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44D232-AC73-43EF-8837-10C352A5A70C}">
      <dsp:nvSpPr>
        <dsp:cNvPr id="0" name=""/>
        <dsp:cNvSpPr/>
      </dsp:nvSpPr>
      <dsp:spPr>
        <a:xfrm>
          <a:off x="1798716" y="1600199"/>
          <a:ext cx="2359152" cy="0"/>
        </a:xfrm>
        <a:prstGeom prst="line">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8568FF-D52E-4E60-967E-524C6B46D80E}">
      <dsp:nvSpPr>
        <dsp:cNvPr id="0" name=""/>
        <dsp:cNvSpPr/>
      </dsp:nvSpPr>
      <dsp:spPr>
        <a:xfrm>
          <a:off x="1798716" y="640079"/>
          <a:ext cx="2754172" cy="0"/>
        </a:xfrm>
        <a:prstGeom prst="line">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3661C0-BE73-4B40-85E8-06519886F4C3}">
      <dsp:nvSpPr>
        <dsp:cNvPr id="0" name=""/>
        <dsp:cNvSpPr/>
      </dsp:nvSpPr>
      <dsp:spPr>
        <a:xfrm>
          <a:off x="427116" y="228599"/>
          <a:ext cx="2743200" cy="2743200"/>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2D804B8-B65E-47AB-9C87-CBE6DD338F62}">
      <dsp:nvSpPr>
        <dsp:cNvPr id="0" name=""/>
        <dsp:cNvSpPr/>
      </dsp:nvSpPr>
      <dsp:spPr>
        <a:xfrm>
          <a:off x="920892" y="1685239"/>
          <a:ext cx="1755648" cy="90525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lvl="0" algn="ctr" defTabSz="2844800">
            <a:lnSpc>
              <a:spcPct val="90000"/>
            </a:lnSpc>
            <a:spcBef>
              <a:spcPct val="0"/>
            </a:spcBef>
            <a:spcAft>
              <a:spcPct val="35000"/>
            </a:spcAft>
          </a:pPr>
          <a:endParaRPr lang="es-CO" sz="6400" kern="1200"/>
        </a:p>
      </dsp:txBody>
      <dsp:txXfrm>
        <a:off x="920892" y="1685239"/>
        <a:ext cx="1755648" cy="905256"/>
      </dsp:txXfrm>
    </dsp:sp>
    <dsp:sp modelId="{F0E39627-1C0C-48A9-8EEB-8AC6A09C3896}">
      <dsp:nvSpPr>
        <dsp:cNvPr id="0" name=""/>
        <dsp:cNvSpPr/>
      </dsp:nvSpPr>
      <dsp:spPr>
        <a:xfrm>
          <a:off x="4141409" y="228599"/>
          <a:ext cx="822960" cy="822960"/>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669DDF7-3AF2-4AE2-8213-AA7A806E4568}">
      <dsp:nvSpPr>
        <dsp:cNvPr id="0" name=""/>
        <dsp:cNvSpPr/>
      </dsp:nvSpPr>
      <dsp:spPr>
        <a:xfrm>
          <a:off x="4964369" y="228599"/>
          <a:ext cx="94914" cy="822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0" rIns="19050" bIns="0" numCol="1" spcCol="1270" anchor="ctr" anchorCtr="0">
          <a:noAutofit/>
        </a:bodyPr>
        <a:lstStyle/>
        <a:p>
          <a:pPr lvl="0" algn="l" defTabSz="222250">
            <a:lnSpc>
              <a:spcPct val="90000"/>
            </a:lnSpc>
            <a:spcBef>
              <a:spcPct val="0"/>
            </a:spcBef>
            <a:spcAft>
              <a:spcPct val="35000"/>
            </a:spcAft>
          </a:pPr>
          <a:endParaRPr lang="es-CO" sz="500" kern="1200"/>
        </a:p>
      </dsp:txBody>
      <dsp:txXfrm>
        <a:off x="4964369" y="228599"/>
        <a:ext cx="94914" cy="822960"/>
      </dsp:txXfrm>
    </dsp:sp>
    <dsp:sp modelId="{72D711E0-D39F-41AC-904E-9C0FD6456C58}">
      <dsp:nvSpPr>
        <dsp:cNvPr id="0" name=""/>
        <dsp:cNvSpPr/>
      </dsp:nvSpPr>
      <dsp:spPr>
        <a:xfrm>
          <a:off x="3746388" y="1188719"/>
          <a:ext cx="822960" cy="822960"/>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7B50369-49DE-43F3-A62B-15D88B4DCDCD}">
      <dsp:nvSpPr>
        <dsp:cNvPr id="0" name=""/>
        <dsp:cNvSpPr/>
      </dsp:nvSpPr>
      <dsp:spPr>
        <a:xfrm>
          <a:off x="4569348" y="1188719"/>
          <a:ext cx="134416" cy="822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0" rIns="19050" bIns="0" numCol="1" spcCol="1270" anchor="ctr" anchorCtr="0">
          <a:noAutofit/>
        </a:bodyPr>
        <a:lstStyle/>
        <a:p>
          <a:pPr lvl="0" algn="l" defTabSz="222250">
            <a:lnSpc>
              <a:spcPct val="90000"/>
            </a:lnSpc>
            <a:spcBef>
              <a:spcPct val="0"/>
            </a:spcBef>
            <a:spcAft>
              <a:spcPct val="35000"/>
            </a:spcAft>
          </a:pPr>
          <a:endParaRPr lang="es-CO" sz="500" kern="1200"/>
        </a:p>
      </dsp:txBody>
      <dsp:txXfrm>
        <a:off x="4569348" y="1188719"/>
        <a:ext cx="134416" cy="822960"/>
      </dsp:txXfrm>
    </dsp:sp>
    <dsp:sp modelId="{96ED193B-D99E-4F3B-AFF0-AA519D9423AA}">
      <dsp:nvSpPr>
        <dsp:cNvPr id="0" name=""/>
        <dsp:cNvSpPr/>
      </dsp:nvSpPr>
      <dsp:spPr>
        <a:xfrm>
          <a:off x="4141409" y="2148840"/>
          <a:ext cx="822960" cy="822960"/>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D06784D-0BDB-427A-B0B4-1C34F17013D5}">
      <dsp:nvSpPr>
        <dsp:cNvPr id="0" name=""/>
        <dsp:cNvSpPr/>
      </dsp:nvSpPr>
      <dsp:spPr>
        <a:xfrm>
          <a:off x="4964369" y="2148840"/>
          <a:ext cx="94914" cy="822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0" rIns="19050" bIns="0" numCol="1" spcCol="1270" anchor="ctr" anchorCtr="0">
          <a:noAutofit/>
        </a:bodyPr>
        <a:lstStyle/>
        <a:p>
          <a:pPr lvl="0" algn="l" defTabSz="222250">
            <a:lnSpc>
              <a:spcPct val="90000"/>
            </a:lnSpc>
            <a:spcBef>
              <a:spcPct val="0"/>
            </a:spcBef>
            <a:spcAft>
              <a:spcPct val="35000"/>
            </a:spcAft>
          </a:pPr>
          <a:endParaRPr lang="es-CO" sz="500" kern="1200"/>
        </a:p>
      </dsp:txBody>
      <dsp:txXfrm>
        <a:off x="4964369" y="2148840"/>
        <a:ext cx="94914" cy="8229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291924-482D-4972-ABAD-67515D07C928}">
      <dsp:nvSpPr>
        <dsp:cNvPr id="0" name=""/>
        <dsp:cNvSpPr/>
      </dsp:nvSpPr>
      <dsp:spPr>
        <a:xfrm>
          <a:off x="1858274" y="104"/>
          <a:ext cx="806024" cy="80602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endParaRPr lang="es-CO" sz="1500" kern="1200"/>
        </a:p>
      </dsp:txBody>
      <dsp:txXfrm>
        <a:off x="1976313" y="118143"/>
        <a:ext cx="569946" cy="569946"/>
      </dsp:txXfrm>
    </dsp:sp>
    <dsp:sp modelId="{49A56E52-F130-40B6-993F-1C9385502A25}">
      <dsp:nvSpPr>
        <dsp:cNvPr id="0" name=""/>
        <dsp:cNvSpPr/>
      </dsp:nvSpPr>
      <dsp:spPr>
        <a:xfrm rot="2160000">
          <a:off x="2638854" y="619301"/>
          <a:ext cx="214392" cy="27203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CO" sz="1100" kern="1200"/>
        </a:p>
      </dsp:txBody>
      <dsp:txXfrm>
        <a:off x="2644996" y="654805"/>
        <a:ext cx="150074" cy="163219"/>
      </dsp:txXfrm>
    </dsp:sp>
    <dsp:sp modelId="{EFE1F945-21E4-46DD-83AD-54200737E5EB}">
      <dsp:nvSpPr>
        <dsp:cNvPr id="0" name=""/>
        <dsp:cNvSpPr/>
      </dsp:nvSpPr>
      <dsp:spPr>
        <a:xfrm>
          <a:off x="2837620" y="711640"/>
          <a:ext cx="806024" cy="80602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endParaRPr lang="es-CO" sz="1500" kern="1200"/>
        </a:p>
      </dsp:txBody>
      <dsp:txXfrm>
        <a:off x="2955659" y="829679"/>
        <a:ext cx="569946" cy="569946"/>
      </dsp:txXfrm>
    </dsp:sp>
    <dsp:sp modelId="{83B53EFA-7026-4587-A4B5-DFEB1FC96CED}">
      <dsp:nvSpPr>
        <dsp:cNvPr id="0" name=""/>
        <dsp:cNvSpPr/>
      </dsp:nvSpPr>
      <dsp:spPr>
        <a:xfrm rot="6480000">
          <a:off x="2948273" y="1548510"/>
          <a:ext cx="214392" cy="27203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CO" sz="1100" kern="1200"/>
        </a:p>
      </dsp:txBody>
      <dsp:txXfrm rot="10800000">
        <a:off x="2990370" y="1572332"/>
        <a:ext cx="150074" cy="163219"/>
      </dsp:txXfrm>
    </dsp:sp>
    <dsp:sp modelId="{5507BBCB-58F3-4222-BACF-A42442EE7932}">
      <dsp:nvSpPr>
        <dsp:cNvPr id="0" name=""/>
        <dsp:cNvSpPr/>
      </dsp:nvSpPr>
      <dsp:spPr>
        <a:xfrm>
          <a:off x="2463543" y="1862930"/>
          <a:ext cx="806024" cy="80602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endParaRPr lang="es-CO" sz="1500" kern="1200"/>
        </a:p>
      </dsp:txBody>
      <dsp:txXfrm>
        <a:off x="2581582" y="1980969"/>
        <a:ext cx="569946" cy="569946"/>
      </dsp:txXfrm>
    </dsp:sp>
    <dsp:sp modelId="{B0F16FC0-AB96-4A2A-B320-E36F5D5943C4}">
      <dsp:nvSpPr>
        <dsp:cNvPr id="0" name=""/>
        <dsp:cNvSpPr/>
      </dsp:nvSpPr>
      <dsp:spPr>
        <a:xfrm rot="10800000">
          <a:off x="2160158" y="2129926"/>
          <a:ext cx="214392" cy="27203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CO" sz="1100" kern="1200"/>
        </a:p>
      </dsp:txBody>
      <dsp:txXfrm rot="10800000">
        <a:off x="2224476" y="2184333"/>
        <a:ext cx="150074" cy="163219"/>
      </dsp:txXfrm>
    </dsp:sp>
    <dsp:sp modelId="{B3274F82-49D7-4940-B101-51F0B2E50478}">
      <dsp:nvSpPr>
        <dsp:cNvPr id="0" name=""/>
        <dsp:cNvSpPr/>
      </dsp:nvSpPr>
      <dsp:spPr>
        <a:xfrm>
          <a:off x="1253004" y="1862930"/>
          <a:ext cx="806024" cy="80602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endParaRPr lang="es-CO" sz="1500" kern="1200"/>
        </a:p>
      </dsp:txBody>
      <dsp:txXfrm>
        <a:off x="1371043" y="1980969"/>
        <a:ext cx="569946" cy="569946"/>
      </dsp:txXfrm>
    </dsp:sp>
    <dsp:sp modelId="{B20233D3-0569-4F94-B5E8-B14DE08926E5}">
      <dsp:nvSpPr>
        <dsp:cNvPr id="0" name=""/>
        <dsp:cNvSpPr/>
      </dsp:nvSpPr>
      <dsp:spPr>
        <a:xfrm rot="15120000">
          <a:off x="1363657" y="1560052"/>
          <a:ext cx="214392" cy="27203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CO" sz="1100" kern="1200"/>
        </a:p>
      </dsp:txBody>
      <dsp:txXfrm rot="10800000">
        <a:off x="1405754" y="1645044"/>
        <a:ext cx="150074" cy="163219"/>
      </dsp:txXfrm>
    </dsp:sp>
    <dsp:sp modelId="{AE1DB84F-4B1C-420D-8E00-996028B4A563}">
      <dsp:nvSpPr>
        <dsp:cNvPr id="0" name=""/>
        <dsp:cNvSpPr/>
      </dsp:nvSpPr>
      <dsp:spPr>
        <a:xfrm>
          <a:off x="878927" y="711640"/>
          <a:ext cx="806024" cy="80602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endParaRPr lang="es-CO" sz="1500" kern="1200"/>
        </a:p>
      </dsp:txBody>
      <dsp:txXfrm>
        <a:off x="996966" y="829679"/>
        <a:ext cx="569946" cy="569946"/>
      </dsp:txXfrm>
    </dsp:sp>
    <dsp:sp modelId="{9661EFEB-FC13-44C2-AEFB-952E72FB17AE}">
      <dsp:nvSpPr>
        <dsp:cNvPr id="0" name=""/>
        <dsp:cNvSpPr/>
      </dsp:nvSpPr>
      <dsp:spPr>
        <a:xfrm rot="19440000">
          <a:off x="1659508" y="626434"/>
          <a:ext cx="214392" cy="27203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CO" sz="1100" kern="1200"/>
        </a:p>
      </dsp:txBody>
      <dsp:txXfrm>
        <a:off x="1665650" y="699744"/>
        <a:ext cx="150074" cy="163219"/>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A6C421B28B74E4FA9214200D60995E6"/>
        <w:category>
          <w:name w:val="General"/>
          <w:gallery w:val="placeholder"/>
        </w:category>
        <w:types>
          <w:type w:val="bbPlcHdr"/>
        </w:types>
        <w:behaviors>
          <w:behavior w:val="content"/>
        </w:behaviors>
        <w:guid w:val="{63975ABF-4C2B-4E21-B0CE-14CD0BA01981}"/>
      </w:docPartPr>
      <w:docPartBody>
        <w:p w:rsidR="004F6C0B" w:rsidRDefault="004D14ED" w:rsidP="004D14ED">
          <w:pPr>
            <w:pStyle w:val="EA6C421B28B74E4FA9214200D60995E6"/>
          </w:pPr>
          <w:r>
            <w:rPr>
              <w:rFonts w:asciiTheme="majorHAnsi" w:hAnsiTheme="majorHAnsi"/>
              <w:sz w:val="80"/>
              <w:szCs w:val="80"/>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4ED"/>
    <w:rsid w:val="001C2850"/>
    <w:rsid w:val="004D14ED"/>
    <w:rsid w:val="004F6C0B"/>
    <w:rsid w:val="00935FB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A6C421B28B74E4FA9214200D60995E6">
    <w:name w:val="EA6C421B28B74E4FA9214200D60995E6"/>
    <w:rsid w:val="004D14ED"/>
  </w:style>
  <w:style w:type="paragraph" w:customStyle="1" w:styleId="BFF8664C7E724174A910064C93553686">
    <w:name w:val="BFF8664C7E724174A910064C93553686"/>
    <w:rsid w:val="004D14ED"/>
  </w:style>
  <w:style w:type="paragraph" w:customStyle="1" w:styleId="9E8F7632D12A4916BB9CBBEB2D809518">
    <w:name w:val="9E8F7632D12A4916BB9CBBEB2D809518"/>
    <w:rsid w:val="004D14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A6C421B28B74E4FA9214200D60995E6">
    <w:name w:val="EA6C421B28B74E4FA9214200D60995E6"/>
    <w:rsid w:val="004D14ED"/>
  </w:style>
  <w:style w:type="paragraph" w:customStyle="1" w:styleId="BFF8664C7E724174A910064C93553686">
    <w:name w:val="BFF8664C7E724174A910064C93553686"/>
    <w:rsid w:val="004D14ED"/>
  </w:style>
  <w:style w:type="paragraph" w:customStyle="1" w:styleId="9E8F7632D12A4916BB9CBBEB2D809518">
    <w:name w:val="9E8F7632D12A4916BB9CBBEB2D809518"/>
    <w:rsid w:val="004D14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Microsoft Word 2010 facilita la colaboración y navegación en documentos largos. Las nuevas características están orientadas a perfeccionar el documento terminado. Con esta nueva versión, podrá disfrutar de las ventajas y familiaridad de Word en su explorador y en su teléfono móvil.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B73AE0-68F3-445E-BCB4-26CAD9047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1787</Words>
  <Characters>9834</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Novedades Word 2010</vt:lpstr>
    </vt:vector>
  </TitlesOfParts>
  <Company/>
  <LinksUpToDate>false</LinksUpToDate>
  <CharactersWithSpaces>11598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Novedades Word 2010</dc:title>
  <dc:subject>Microsoft Word 2010 facilita la colaboración y navegación en documentos largos. Las nuevas características están orientadas a perfeccionar el documento terminado. Con esta nueva versión, podrá disfrutar de las ventajas y familiaridad de Word en su explorador y en su teléfono móvil</dc:subject>
  <dc:creator>Estudiante</dc:creator>
  <cp:lastModifiedBy>LENOVO</cp:lastModifiedBy>
  <cp:revision>4</cp:revision>
  <dcterms:created xsi:type="dcterms:W3CDTF">2016-05-04T12:29:00Z</dcterms:created>
  <dcterms:modified xsi:type="dcterms:W3CDTF">2016-05-10T19:10:00Z</dcterms:modified>
</cp:coreProperties>
</file>